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89" w:rsidRDefault="00EA0089" w:rsidP="00EA0089">
      <w:pPr>
        <w:tabs>
          <w:tab w:val="left" w:pos="1860"/>
        </w:tabs>
        <w:jc w:val="center"/>
        <w:rPr>
          <w:b/>
          <w:sz w:val="28"/>
        </w:rPr>
      </w:pPr>
      <w:r>
        <w:rPr>
          <w:b/>
          <w:sz w:val="28"/>
        </w:rPr>
        <w:t>ОАО «ЦНИИС»</w:t>
      </w:r>
    </w:p>
    <w:p w:rsidR="00EA0089" w:rsidRDefault="00EA0089" w:rsidP="00EA0089">
      <w:pPr>
        <w:tabs>
          <w:tab w:val="left" w:pos="1860"/>
        </w:tabs>
        <w:jc w:val="center"/>
        <w:rPr>
          <w:b/>
          <w:sz w:val="28"/>
        </w:rPr>
      </w:pPr>
      <w:r w:rsidRPr="00591268">
        <w:rPr>
          <w:b/>
          <w:sz w:val="28"/>
        </w:rPr>
        <w:t>Научно</w:t>
      </w:r>
      <w:r>
        <w:rPr>
          <w:b/>
          <w:sz w:val="28"/>
        </w:rPr>
        <w:t xml:space="preserve"> – исследовательский институт транспортного строительства</w:t>
      </w:r>
    </w:p>
    <w:p w:rsidR="00EA0089" w:rsidRDefault="00EA0089" w:rsidP="00EA0089">
      <w:pPr>
        <w:tabs>
          <w:tab w:val="left" w:pos="1860"/>
        </w:tabs>
        <w:jc w:val="center"/>
        <w:rPr>
          <w:b/>
          <w:sz w:val="28"/>
        </w:rPr>
      </w:pPr>
      <w:r>
        <w:rPr>
          <w:b/>
          <w:sz w:val="28"/>
        </w:rPr>
        <w:t>ОАО «НИЦ «Строительство»</w:t>
      </w:r>
    </w:p>
    <w:p w:rsidR="00EA0089" w:rsidRDefault="00EA0089" w:rsidP="00EA0089">
      <w:pPr>
        <w:tabs>
          <w:tab w:val="left" w:pos="1860"/>
        </w:tabs>
        <w:jc w:val="center"/>
        <w:rPr>
          <w:b/>
          <w:sz w:val="28"/>
        </w:rPr>
      </w:pPr>
      <w:r>
        <w:rPr>
          <w:b/>
          <w:sz w:val="28"/>
        </w:rPr>
        <w:t>Научно – исследовательский институт бетона и железобетона -</w:t>
      </w:r>
    </w:p>
    <w:p w:rsidR="00EA0089" w:rsidRDefault="00EA0089" w:rsidP="00EA0089">
      <w:pPr>
        <w:tabs>
          <w:tab w:val="left" w:pos="1860"/>
        </w:tabs>
        <w:jc w:val="center"/>
        <w:rPr>
          <w:b/>
          <w:sz w:val="28"/>
        </w:rPr>
      </w:pPr>
      <w:r>
        <w:rPr>
          <w:b/>
          <w:sz w:val="28"/>
        </w:rPr>
        <w:t>НИИЖБ им. А.А. Гвоздева</w:t>
      </w:r>
    </w:p>
    <w:p w:rsidR="00EA0089" w:rsidRDefault="00EA0089" w:rsidP="00EA0089">
      <w:pPr>
        <w:tabs>
          <w:tab w:val="left" w:pos="1860"/>
        </w:tabs>
        <w:jc w:val="center"/>
        <w:rPr>
          <w:b/>
          <w:sz w:val="28"/>
        </w:rPr>
      </w:pPr>
      <w:r>
        <w:rPr>
          <w:b/>
          <w:sz w:val="28"/>
        </w:rPr>
        <w:t>ООО «Мостовая инспекция»</w:t>
      </w:r>
    </w:p>
    <w:p w:rsidR="00EA0089" w:rsidRDefault="00EA0089" w:rsidP="00EA0089">
      <w:pPr>
        <w:tabs>
          <w:tab w:val="left" w:pos="1860"/>
        </w:tabs>
        <w:jc w:val="center"/>
        <w:rPr>
          <w:b/>
          <w:sz w:val="28"/>
        </w:rPr>
      </w:pPr>
      <w:r>
        <w:rPr>
          <w:b/>
          <w:sz w:val="28"/>
        </w:rPr>
        <w:t xml:space="preserve">Инспекция по контролю качества изготовления и монтажа </w:t>
      </w:r>
    </w:p>
    <w:p w:rsidR="00EA0089" w:rsidRDefault="00EA0089" w:rsidP="00EA0089">
      <w:pPr>
        <w:tabs>
          <w:tab w:val="left" w:pos="1860"/>
        </w:tabs>
        <w:jc w:val="center"/>
        <w:rPr>
          <w:b/>
          <w:sz w:val="28"/>
        </w:rPr>
      </w:pPr>
      <w:r>
        <w:rPr>
          <w:b/>
          <w:sz w:val="28"/>
        </w:rPr>
        <w:t>мостовых констру</w:t>
      </w:r>
      <w:r>
        <w:rPr>
          <w:b/>
          <w:sz w:val="28"/>
        </w:rPr>
        <w:t>к</w:t>
      </w:r>
      <w:r>
        <w:rPr>
          <w:b/>
          <w:sz w:val="28"/>
        </w:rPr>
        <w:t>ций</w:t>
      </w:r>
    </w:p>
    <w:p w:rsidR="00EA0089" w:rsidRDefault="00EA0089" w:rsidP="00EA0089">
      <w:pPr>
        <w:tabs>
          <w:tab w:val="left" w:pos="1860"/>
        </w:tabs>
        <w:jc w:val="center"/>
        <w:rPr>
          <w:b/>
          <w:sz w:val="28"/>
        </w:rPr>
      </w:pPr>
    </w:p>
    <w:p w:rsidR="00EA0089" w:rsidRDefault="00EA0089" w:rsidP="00EA0089">
      <w:pPr>
        <w:tabs>
          <w:tab w:val="left" w:pos="1860"/>
        </w:tabs>
        <w:jc w:val="center"/>
        <w:rPr>
          <w:b/>
          <w:sz w:val="28"/>
        </w:rPr>
      </w:pPr>
    </w:p>
    <w:p w:rsidR="00EA0089" w:rsidRDefault="00EA0089" w:rsidP="00EA0089">
      <w:pPr>
        <w:tabs>
          <w:tab w:val="left" w:pos="1860"/>
        </w:tabs>
        <w:jc w:val="center"/>
        <w:rPr>
          <w:sz w:val="32"/>
          <w:szCs w:val="32"/>
        </w:rPr>
      </w:pPr>
    </w:p>
    <w:p w:rsidR="00EA0089" w:rsidRDefault="00EA0089" w:rsidP="00EA0089">
      <w:pPr>
        <w:tabs>
          <w:tab w:val="left" w:pos="1860"/>
        </w:tabs>
        <w:jc w:val="center"/>
        <w:rPr>
          <w:sz w:val="32"/>
          <w:szCs w:val="32"/>
        </w:rPr>
      </w:pPr>
    </w:p>
    <w:p w:rsidR="00EA0089" w:rsidRDefault="00EA0089" w:rsidP="00EA0089">
      <w:pPr>
        <w:tabs>
          <w:tab w:val="left" w:pos="1860"/>
        </w:tabs>
        <w:jc w:val="center"/>
        <w:rPr>
          <w:sz w:val="32"/>
          <w:szCs w:val="32"/>
        </w:rPr>
      </w:pPr>
    </w:p>
    <w:p w:rsidR="00EA0089" w:rsidRDefault="00EA0089" w:rsidP="00EA0089">
      <w:pPr>
        <w:tabs>
          <w:tab w:val="left" w:pos="1860"/>
        </w:tabs>
        <w:jc w:val="center"/>
        <w:rPr>
          <w:b/>
          <w:sz w:val="28"/>
        </w:rPr>
      </w:pPr>
      <w:r>
        <w:rPr>
          <w:sz w:val="32"/>
          <w:szCs w:val="32"/>
        </w:rPr>
        <w:t xml:space="preserve">     </w:t>
      </w:r>
      <w:r>
        <w:rPr>
          <w:b/>
          <w:sz w:val="28"/>
        </w:rPr>
        <w:t>СТАНДАРТ ОРГАНИЗАЦИИ</w:t>
      </w:r>
    </w:p>
    <w:p w:rsidR="00EA0089" w:rsidRDefault="00EA0089" w:rsidP="00EA0089">
      <w:pPr>
        <w:tabs>
          <w:tab w:val="left" w:pos="1860"/>
        </w:tabs>
        <w:jc w:val="center"/>
        <w:rPr>
          <w:b/>
          <w:sz w:val="28"/>
        </w:rPr>
      </w:pPr>
    </w:p>
    <w:p w:rsidR="00EA0089" w:rsidRDefault="00EA0089" w:rsidP="00EA0089">
      <w:pPr>
        <w:tabs>
          <w:tab w:val="left" w:pos="1860"/>
        </w:tabs>
        <w:jc w:val="center"/>
        <w:rPr>
          <w:b/>
          <w:sz w:val="28"/>
        </w:rPr>
      </w:pPr>
    </w:p>
    <w:p w:rsidR="00EA0089" w:rsidRDefault="00EA0089" w:rsidP="00EA0089">
      <w:pPr>
        <w:tabs>
          <w:tab w:val="left" w:pos="1860"/>
        </w:tabs>
        <w:jc w:val="center"/>
        <w:rPr>
          <w:b/>
          <w:sz w:val="28"/>
        </w:rPr>
      </w:pPr>
    </w:p>
    <w:p w:rsidR="00EA0089" w:rsidRDefault="00EA0089" w:rsidP="00EA0089">
      <w:pPr>
        <w:tabs>
          <w:tab w:val="left" w:pos="1860"/>
        </w:tabs>
        <w:jc w:val="center"/>
        <w:rPr>
          <w:sz w:val="28"/>
        </w:rPr>
      </w:pPr>
    </w:p>
    <w:p w:rsidR="00EA0089" w:rsidRPr="00177D70" w:rsidRDefault="00EA0089" w:rsidP="00EA0089">
      <w:pPr>
        <w:tabs>
          <w:tab w:val="left" w:pos="1860"/>
        </w:tabs>
        <w:jc w:val="center"/>
        <w:rPr>
          <w:b/>
          <w:sz w:val="32"/>
          <w:szCs w:val="32"/>
        </w:rPr>
      </w:pPr>
      <w:r w:rsidRPr="00177D70">
        <w:rPr>
          <w:b/>
          <w:sz w:val="32"/>
          <w:szCs w:val="32"/>
        </w:rPr>
        <w:t>БЕТОНЫ МОСТОВЫХ КОНСТРУКЦИЙ</w:t>
      </w:r>
    </w:p>
    <w:p w:rsidR="00EA0089" w:rsidRDefault="00EA0089" w:rsidP="00EA0089">
      <w:pPr>
        <w:tabs>
          <w:tab w:val="left" w:pos="1860"/>
        </w:tabs>
        <w:jc w:val="center"/>
        <w:rPr>
          <w:b/>
          <w:sz w:val="28"/>
        </w:rPr>
      </w:pPr>
    </w:p>
    <w:p w:rsidR="00EA0089" w:rsidRDefault="00EA0089" w:rsidP="00EA0089">
      <w:pPr>
        <w:tabs>
          <w:tab w:val="left" w:pos="1860"/>
        </w:tabs>
        <w:jc w:val="center"/>
        <w:rPr>
          <w:b/>
          <w:sz w:val="28"/>
        </w:rPr>
      </w:pPr>
      <w:r>
        <w:rPr>
          <w:b/>
          <w:sz w:val="28"/>
        </w:rPr>
        <w:t>Производство, контроль качества и</w:t>
      </w:r>
    </w:p>
    <w:p w:rsidR="00EA0089" w:rsidRDefault="00EA0089" w:rsidP="00EA0089">
      <w:pPr>
        <w:tabs>
          <w:tab w:val="left" w:pos="1860"/>
        </w:tabs>
        <w:jc w:val="center"/>
        <w:rPr>
          <w:b/>
          <w:sz w:val="28"/>
        </w:rPr>
      </w:pPr>
      <w:r>
        <w:rPr>
          <w:b/>
          <w:sz w:val="28"/>
        </w:rPr>
        <w:t xml:space="preserve"> оценка соо</w:t>
      </w:r>
      <w:r>
        <w:rPr>
          <w:b/>
          <w:sz w:val="28"/>
        </w:rPr>
        <w:t>т</w:t>
      </w:r>
      <w:r>
        <w:rPr>
          <w:b/>
          <w:sz w:val="28"/>
        </w:rPr>
        <w:t>ветствия</w:t>
      </w:r>
    </w:p>
    <w:p w:rsidR="00EA0089" w:rsidRDefault="00EA0089" w:rsidP="00EA0089">
      <w:pPr>
        <w:tabs>
          <w:tab w:val="left" w:pos="1860"/>
        </w:tabs>
        <w:jc w:val="center"/>
        <w:rPr>
          <w:b/>
          <w:sz w:val="28"/>
        </w:rPr>
      </w:pPr>
    </w:p>
    <w:p w:rsidR="00EA0089" w:rsidRDefault="00EA0089" w:rsidP="00EA0089">
      <w:pPr>
        <w:tabs>
          <w:tab w:val="left" w:pos="1860"/>
        </w:tabs>
        <w:jc w:val="center"/>
        <w:rPr>
          <w:b/>
          <w:sz w:val="28"/>
        </w:rPr>
      </w:pPr>
      <w:r w:rsidRPr="00177D70">
        <w:rPr>
          <w:b/>
          <w:sz w:val="28"/>
        </w:rPr>
        <w:t>Технические условия</w:t>
      </w:r>
    </w:p>
    <w:p w:rsidR="00EA0089" w:rsidRPr="00177D70" w:rsidRDefault="00EA0089" w:rsidP="00EA0089">
      <w:pPr>
        <w:tabs>
          <w:tab w:val="left" w:pos="1860"/>
        </w:tabs>
        <w:jc w:val="center"/>
        <w:rPr>
          <w:b/>
          <w:sz w:val="28"/>
        </w:rPr>
      </w:pPr>
    </w:p>
    <w:p w:rsidR="00EA0089" w:rsidRDefault="00EA0089" w:rsidP="00EA0089">
      <w:pPr>
        <w:tabs>
          <w:tab w:val="left" w:pos="1860"/>
        </w:tabs>
        <w:jc w:val="center"/>
        <w:rPr>
          <w:sz w:val="28"/>
        </w:rPr>
      </w:pPr>
    </w:p>
    <w:p w:rsidR="00EA0089" w:rsidRPr="00177D70" w:rsidRDefault="00EA0089" w:rsidP="00EA0089">
      <w:pPr>
        <w:tabs>
          <w:tab w:val="left" w:pos="1860"/>
        </w:tabs>
        <w:jc w:val="center"/>
        <w:rPr>
          <w:b/>
          <w:sz w:val="32"/>
          <w:szCs w:val="32"/>
        </w:rPr>
      </w:pPr>
      <w:r w:rsidRPr="00177D70">
        <w:rPr>
          <w:b/>
          <w:sz w:val="32"/>
          <w:szCs w:val="32"/>
        </w:rPr>
        <w:t xml:space="preserve">СТО 40619399 – 001 – 2010 </w:t>
      </w:r>
    </w:p>
    <w:p w:rsidR="00EA0089" w:rsidRPr="00177D70" w:rsidRDefault="00EA0089" w:rsidP="00EA0089">
      <w:pPr>
        <w:tabs>
          <w:tab w:val="left" w:pos="1860"/>
        </w:tabs>
        <w:jc w:val="center"/>
        <w:rPr>
          <w:b/>
          <w:sz w:val="32"/>
          <w:szCs w:val="32"/>
        </w:rPr>
      </w:pPr>
    </w:p>
    <w:p w:rsidR="00EA0089" w:rsidRDefault="00EA0089" w:rsidP="00EA0089">
      <w:pPr>
        <w:tabs>
          <w:tab w:val="left" w:pos="1860"/>
        </w:tabs>
        <w:jc w:val="center"/>
        <w:rPr>
          <w:b/>
          <w:sz w:val="28"/>
        </w:rPr>
      </w:pPr>
    </w:p>
    <w:p w:rsidR="00EA0089" w:rsidRDefault="00EA0089" w:rsidP="00EA0089">
      <w:pPr>
        <w:tabs>
          <w:tab w:val="left" w:pos="1860"/>
        </w:tabs>
        <w:jc w:val="center"/>
        <w:rPr>
          <w:b/>
          <w:sz w:val="28"/>
        </w:rPr>
      </w:pPr>
    </w:p>
    <w:p w:rsidR="00EA0089" w:rsidRDefault="00EA0089" w:rsidP="00EA0089">
      <w:pPr>
        <w:tabs>
          <w:tab w:val="left" w:pos="1860"/>
        </w:tabs>
        <w:jc w:val="center"/>
        <w:rPr>
          <w:b/>
          <w:sz w:val="28"/>
        </w:rPr>
      </w:pPr>
    </w:p>
    <w:p w:rsidR="00EA0089" w:rsidRDefault="00EA0089" w:rsidP="00EA0089">
      <w:pPr>
        <w:tabs>
          <w:tab w:val="left" w:pos="1860"/>
        </w:tabs>
        <w:jc w:val="center"/>
        <w:rPr>
          <w:b/>
          <w:sz w:val="28"/>
        </w:rPr>
      </w:pPr>
    </w:p>
    <w:p w:rsidR="00EA0089" w:rsidRDefault="00EA0089" w:rsidP="00EA0089">
      <w:pPr>
        <w:tabs>
          <w:tab w:val="left" w:pos="1860"/>
        </w:tabs>
        <w:jc w:val="center"/>
        <w:rPr>
          <w:b/>
          <w:sz w:val="28"/>
        </w:rPr>
      </w:pPr>
    </w:p>
    <w:p w:rsidR="00EA0089" w:rsidRDefault="00EA0089" w:rsidP="00EA0089">
      <w:pPr>
        <w:tabs>
          <w:tab w:val="left" w:pos="1860"/>
        </w:tabs>
        <w:jc w:val="center"/>
        <w:rPr>
          <w:b/>
          <w:sz w:val="28"/>
        </w:rPr>
      </w:pPr>
    </w:p>
    <w:p w:rsidR="00EA0089" w:rsidRDefault="00EA0089" w:rsidP="00EA0089">
      <w:pPr>
        <w:tabs>
          <w:tab w:val="left" w:pos="1860"/>
        </w:tabs>
        <w:jc w:val="center"/>
        <w:rPr>
          <w:b/>
          <w:sz w:val="28"/>
        </w:rPr>
      </w:pPr>
    </w:p>
    <w:p w:rsidR="00EA0089" w:rsidRDefault="00EA0089" w:rsidP="00EA0089">
      <w:pPr>
        <w:tabs>
          <w:tab w:val="left" w:pos="1860"/>
        </w:tabs>
        <w:jc w:val="center"/>
        <w:rPr>
          <w:b/>
          <w:sz w:val="28"/>
        </w:rPr>
      </w:pPr>
    </w:p>
    <w:p w:rsidR="00EA0089" w:rsidRDefault="00EA0089" w:rsidP="00EA0089">
      <w:pPr>
        <w:tabs>
          <w:tab w:val="left" w:pos="1860"/>
        </w:tabs>
        <w:jc w:val="center"/>
        <w:rPr>
          <w:b/>
          <w:sz w:val="28"/>
        </w:rPr>
      </w:pPr>
    </w:p>
    <w:p w:rsidR="00EA0089" w:rsidRDefault="00EA0089" w:rsidP="00EA0089">
      <w:pPr>
        <w:tabs>
          <w:tab w:val="left" w:pos="1860"/>
        </w:tabs>
        <w:jc w:val="center"/>
        <w:rPr>
          <w:b/>
          <w:sz w:val="28"/>
        </w:rPr>
      </w:pPr>
    </w:p>
    <w:p w:rsidR="00EA0089" w:rsidRDefault="00EA0089" w:rsidP="00EA0089">
      <w:pPr>
        <w:tabs>
          <w:tab w:val="left" w:pos="1860"/>
        </w:tabs>
        <w:jc w:val="center"/>
        <w:rPr>
          <w:b/>
          <w:sz w:val="28"/>
        </w:rPr>
      </w:pPr>
    </w:p>
    <w:p w:rsidR="00EA0089" w:rsidRPr="008F68EB" w:rsidRDefault="00EA0089" w:rsidP="00EA0089">
      <w:pPr>
        <w:tabs>
          <w:tab w:val="left" w:pos="1860"/>
        </w:tabs>
        <w:jc w:val="center"/>
        <w:rPr>
          <w:b/>
          <w:sz w:val="28"/>
        </w:rPr>
      </w:pPr>
    </w:p>
    <w:p w:rsidR="00EA0089" w:rsidRDefault="00EA0089" w:rsidP="00EA0089">
      <w:pPr>
        <w:tabs>
          <w:tab w:val="left" w:pos="1860"/>
        </w:tabs>
        <w:jc w:val="center"/>
        <w:rPr>
          <w:sz w:val="28"/>
        </w:rPr>
      </w:pPr>
    </w:p>
    <w:p w:rsidR="00EA0089" w:rsidRDefault="00EA0089" w:rsidP="00EA0089">
      <w:pPr>
        <w:tabs>
          <w:tab w:val="left" w:pos="1860"/>
        </w:tabs>
        <w:jc w:val="center"/>
        <w:rPr>
          <w:sz w:val="28"/>
        </w:rPr>
      </w:pPr>
    </w:p>
    <w:p w:rsidR="00EA0089" w:rsidRDefault="00EA0089" w:rsidP="00EA0089">
      <w:pPr>
        <w:tabs>
          <w:tab w:val="left" w:pos="1860"/>
        </w:tabs>
        <w:jc w:val="center"/>
        <w:rPr>
          <w:sz w:val="28"/>
        </w:rPr>
      </w:pPr>
      <w:r>
        <w:rPr>
          <w:sz w:val="28"/>
        </w:rPr>
        <w:t xml:space="preserve">Москва  2011 </w:t>
      </w:r>
    </w:p>
    <w:p w:rsidR="00EA0089" w:rsidRDefault="00EA0089" w:rsidP="00EA0089">
      <w:pPr>
        <w:tabs>
          <w:tab w:val="left" w:pos="1860"/>
        </w:tabs>
        <w:jc w:val="center"/>
        <w:rPr>
          <w:sz w:val="28"/>
        </w:rPr>
      </w:pPr>
    </w:p>
    <w:p w:rsidR="00EA0089" w:rsidRDefault="00EA0089" w:rsidP="00EA0089"/>
    <w:p w:rsidR="006B577E" w:rsidRDefault="006B577E" w:rsidP="006B577E">
      <w:pPr>
        <w:tabs>
          <w:tab w:val="left" w:pos="72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Предисловие</w:t>
      </w:r>
    </w:p>
    <w:p w:rsidR="006B577E" w:rsidRDefault="006B577E" w:rsidP="006B577E">
      <w:pPr>
        <w:tabs>
          <w:tab w:val="left" w:pos="7290"/>
        </w:tabs>
        <w:jc w:val="both"/>
        <w:rPr>
          <w:b/>
          <w:sz w:val="32"/>
          <w:szCs w:val="32"/>
        </w:rPr>
      </w:pPr>
    </w:p>
    <w:p w:rsidR="006B577E" w:rsidRDefault="006B577E" w:rsidP="006B577E">
      <w:pPr>
        <w:tabs>
          <w:tab w:val="left" w:pos="729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Цели и задачи разработки, а также использования стандартов организаций в РФ установлены Федеральным законом от 24 декабря 2002г. № 184-ФЗ «О 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ческом регулировании» с изменениями от 01.05.2007г. и 30.12.2009г., а правила разработки и оформления – ГОСТ Р 1.0-2004 «Стандартизация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дерации. Основные положения» и ГОСТ Р 1.4-2004 «Стандартизация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 Стандарты организаций. Общие положения»</w:t>
      </w:r>
      <w:r w:rsidR="00E263A6">
        <w:rPr>
          <w:sz w:val="28"/>
          <w:szCs w:val="28"/>
        </w:rPr>
        <w:t>.</w:t>
      </w:r>
    </w:p>
    <w:p w:rsidR="00E427E6" w:rsidRDefault="00E427E6" w:rsidP="006B577E">
      <w:pPr>
        <w:tabs>
          <w:tab w:val="left" w:pos="7290"/>
        </w:tabs>
        <w:jc w:val="both"/>
        <w:rPr>
          <w:sz w:val="28"/>
          <w:szCs w:val="28"/>
        </w:rPr>
      </w:pPr>
    </w:p>
    <w:p w:rsidR="006B577E" w:rsidRDefault="00C0715F" w:rsidP="006B577E">
      <w:pPr>
        <w:tabs>
          <w:tab w:val="left" w:pos="729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B577E">
        <w:rPr>
          <w:sz w:val="28"/>
          <w:szCs w:val="28"/>
        </w:rPr>
        <w:t xml:space="preserve">         </w:t>
      </w:r>
      <w:r w:rsidR="006B577E">
        <w:rPr>
          <w:b/>
          <w:sz w:val="28"/>
          <w:szCs w:val="28"/>
        </w:rPr>
        <w:t>Сведения о стандарте</w:t>
      </w:r>
    </w:p>
    <w:p w:rsidR="00C0715F" w:rsidRDefault="00C0715F" w:rsidP="006B577E">
      <w:pPr>
        <w:tabs>
          <w:tab w:val="left" w:pos="7290"/>
        </w:tabs>
        <w:jc w:val="both"/>
        <w:rPr>
          <w:b/>
          <w:sz w:val="28"/>
          <w:szCs w:val="28"/>
        </w:rPr>
      </w:pPr>
    </w:p>
    <w:p w:rsidR="006B577E" w:rsidRDefault="006B577E" w:rsidP="006B577E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     РАЗРАБОТАН И ВНЕСЕН  </w:t>
      </w:r>
      <w:r w:rsidR="00CC224A">
        <w:rPr>
          <w:sz w:val="28"/>
          <w:szCs w:val="28"/>
        </w:rPr>
        <w:t xml:space="preserve">ОАО «ЦНИИС» - </w:t>
      </w:r>
      <w:r>
        <w:rPr>
          <w:sz w:val="28"/>
          <w:szCs w:val="28"/>
        </w:rPr>
        <w:t>(д</w:t>
      </w:r>
      <w:r w:rsidR="00242229">
        <w:rPr>
          <w:sz w:val="28"/>
          <w:szCs w:val="28"/>
        </w:rPr>
        <w:t xml:space="preserve"> - р</w:t>
      </w:r>
      <w:r>
        <w:rPr>
          <w:sz w:val="28"/>
          <w:szCs w:val="28"/>
        </w:rPr>
        <w:t>.т</w:t>
      </w:r>
      <w:r w:rsidR="00242229">
        <w:rPr>
          <w:sz w:val="28"/>
          <w:szCs w:val="28"/>
        </w:rPr>
        <w:t>ехн</w:t>
      </w:r>
      <w:r>
        <w:rPr>
          <w:sz w:val="28"/>
          <w:szCs w:val="28"/>
        </w:rPr>
        <w:t>.н</w:t>
      </w:r>
      <w:r w:rsidR="00242229">
        <w:rPr>
          <w:sz w:val="28"/>
          <w:szCs w:val="28"/>
        </w:rPr>
        <w:t>аук</w:t>
      </w:r>
      <w:r>
        <w:rPr>
          <w:sz w:val="28"/>
          <w:szCs w:val="28"/>
        </w:rPr>
        <w:t xml:space="preserve"> </w:t>
      </w:r>
      <w:r w:rsidRPr="00242229">
        <w:rPr>
          <w:i/>
          <w:sz w:val="28"/>
          <w:szCs w:val="28"/>
        </w:rPr>
        <w:t>А.А. Це</w:t>
      </w:r>
      <w:r w:rsidRPr="00242229">
        <w:rPr>
          <w:i/>
          <w:sz w:val="28"/>
          <w:szCs w:val="28"/>
        </w:rPr>
        <w:t>р</w:t>
      </w:r>
      <w:r w:rsidRPr="00242229">
        <w:rPr>
          <w:i/>
          <w:sz w:val="28"/>
          <w:szCs w:val="28"/>
        </w:rPr>
        <w:t>нант</w:t>
      </w:r>
      <w:r>
        <w:rPr>
          <w:sz w:val="28"/>
          <w:szCs w:val="28"/>
        </w:rPr>
        <w:t>, к</w:t>
      </w:r>
      <w:r w:rsidR="00242229">
        <w:rPr>
          <w:sz w:val="28"/>
          <w:szCs w:val="28"/>
        </w:rPr>
        <w:t>анд</w:t>
      </w:r>
      <w:r>
        <w:rPr>
          <w:sz w:val="28"/>
          <w:szCs w:val="28"/>
        </w:rPr>
        <w:t>.</w:t>
      </w:r>
      <w:r w:rsidR="00242229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242229">
        <w:rPr>
          <w:sz w:val="28"/>
          <w:szCs w:val="28"/>
        </w:rPr>
        <w:t>ехн</w:t>
      </w:r>
      <w:r>
        <w:rPr>
          <w:sz w:val="28"/>
          <w:szCs w:val="28"/>
        </w:rPr>
        <w:t>.</w:t>
      </w:r>
      <w:r w:rsidR="0024222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42229">
        <w:rPr>
          <w:sz w:val="28"/>
          <w:szCs w:val="28"/>
        </w:rPr>
        <w:t xml:space="preserve">аук </w:t>
      </w:r>
      <w:r w:rsidRPr="00242229">
        <w:rPr>
          <w:i/>
          <w:sz w:val="28"/>
          <w:szCs w:val="28"/>
        </w:rPr>
        <w:t>С.Ф. Евланов</w:t>
      </w:r>
      <w:r>
        <w:rPr>
          <w:sz w:val="28"/>
          <w:szCs w:val="28"/>
        </w:rPr>
        <w:t>, д</w:t>
      </w:r>
      <w:r w:rsidR="00242229">
        <w:rPr>
          <w:sz w:val="28"/>
          <w:szCs w:val="28"/>
        </w:rPr>
        <w:t xml:space="preserve"> - р</w:t>
      </w:r>
      <w:r>
        <w:rPr>
          <w:sz w:val="28"/>
          <w:szCs w:val="28"/>
        </w:rPr>
        <w:t>.</w:t>
      </w:r>
      <w:r w:rsidR="00242229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242229">
        <w:rPr>
          <w:sz w:val="28"/>
          <w:szCs w:val="28"/>
        </w:rPr>
        <w:t>ехн</w:t>
      </w:r>
      <w:r>
        <w:rPr>
          <w:sz w:val="28"/>
          <w:szCs w:val="28"/>
        </w:rPr>
        <w:t>.</w:t>
      </w:r>
      <w:r w:rsidR="0024222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42229">
        <w:rPr>
          <w:sz w:val="28"/>
          <w:szCs w:val="28"/>
        </w:rPr>
        <w:t>аук</w:t>
      </w:r>
      <w:r>
        <w:rPr>
          <w:sz w:val="28"/>
          <w:szCs w:val="28"/>
        </w:rPr>
        <w:t xml:space="preserve">  </w:t>
      </w:r>
      <w:r w:rsidRPr="00242229">
        <w:rPr>
          <w:i/>
          <w:sz w:val="28"/>
          <w:szCs w:val="28"/>
        </w:rPr>
        <w:t>Г.С. Рояк</w:t>
      </w:r>
      <w:r>
        <w:rPr>
          <w:sz w:val="28"/>
          <w:szCs w:val="28"/>
        </w:rPr>
        <w:t>, д</w:t>
      </w:r>
      <w:r w:rsidR="00242229">
        <w:rPr>
          <w:sz w:val="28"/>
          <w:szCs w:val="28"/>
        </w:rPr>
        <w:t xml:space="preserve"> - р</w:t>
      </w:r>
      <w:r>
        <w:rPr>
          <w:sz w:val="28"/>
          <w:szCs w:val="28"/>
        </w:rPr>
        <w:t>.т</w:t>
      </w:r>
      <w:r w:rsidR="00242229">
        <w:rPr>
          <w:sz w:val="28"/>
          <w:szCs w:val="28"/>
        </w:rPr>
        <w:t>ехн</w:t>
      </w:r>
      <w:r>
        <w:rPr>
          <w:sz w:val="28"/>
          <w:szCs w:val="28"/>
        </w:rPr>
        <w:t>.</w:t>
      </w:r>
      <w:r w:rsidR="0024222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42229">
        <w:rPr>
          <w:sz w:val="28"/>
          <w:szCs w:val="28"/>
        </w:rPr>
        <w:t xml:space="preserve">аук </w:t>
      </w:r>
      <w:r>
        <w:rPr>
          <w:sz w:val="28"/>
          <w:szCs w:val="28"/>
        </w:rPr>
        <w:t xml:space="preserve"> </w:t>
      </w:r>
      <w:r w:rsidRPr="00242229">
        <w:rPr>
          <w:i/>
          <w:sz w:val="28"/>
          <w:szCs w:val="28"/>
        </w:rPr>
        <w:t>А.Р. С</w:t>
      </w:r>
      <w:r w:rsidRPr="00242229">
        <w:rPr>
          <w:i/>
          <w:sz w:val="28"/>
          <w:szCs w:val="28"/>
        </w:rPr>
        <w:t>о</w:t>
      </w:r>
      <w:r w:rsidRPr="00242229">
        <w:rPr>
          <w:i/>
          <w:sz w:val="28"/>
          <w:szCs w:val="28"/>
        </w:rPr>
        <w:t>ловьянчик</w:t>
      </w:r>
      <w:r>
        <w:rPr>
          <w:sz w:val="28"/>
          <w:szCs w:val="28"/>
        </w:rPr>
        <w:t>, к</w:t>
      </w:r>
      <w:r w:rsidR="00242229">
        <w:rPr>
          <w:sz w:val="28"/>
          <w:szCs w:val="28"/>
        </w:rPr>
        <w:t>анд</w:t>
      </w:r>
      <w:r>
        <w:rPr>
          <w:sz w:val="28"/>
          <w:szCs w:val="28"/>
        </w:rPr>
        <w:t>.</w:t>
      </w:r>
      <w:r w:rsidR="00242229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242229">
        <w:rPr>
          <w:sz w:val="28"/>
          <w:szCs w:val="28"/>
        </w:rPr>
        <w:t>ехн</w:t>
      </w:r>
      <w:r>
        <w:rPr>
          <w:sz w:val="28"/>
          <w:szCs w:val="28"/>
        </w:rPr>
        <w:t>.</w:t>
      </w:r>
      <w:r w:rsidR="0024222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42229">
        <w:rPr>
          <w:sz w:val="28"/>
          <w:szCs w:val="28"/>
        </w:rPr>
        <w:t>аук</w:t>
      </w:r>
      <w:r>
        <w:rPr>
          <w:sz w:val="28"/>
          <w:szCs w:val="28"/>
        </w:rPr>
        <w:t xml:space="preserve"> </w:t>
      </w:r>
      <w:r w:rsidRPr="00D252DC">
        <w:rPr>
          <w:i/>
          <w:sz w:val="28"/>
          <w:szCs w:val="28"/>
        </w:rPr>
        <w:t>А.В. Козлов</w:t>
      </w:r>
      <w:r>
        <w:rPr>
          <w:sz w:val="28"/>
          <w:szCs w:val="28"/>
        </w:rPr>
        <w:t xml:space="preserve">),  ОАО «НИЦ «Строительство» </w:t>
      </w:r>
      <w:r w:rsidR="00CC224A">
        <w:rPr>
          <w:sz w:val="28"/>
          <w:szCs w:val="28"/>
        </w:rPr>
        <w:t>- НИИЖБ им. А.А.Гвоздева</w:t>
      </w:r>
      <w:r>
        <w:rPr>
          <w:sz w:val="28"/>
          <w:szCs w:val="28"/>
        </w:rPr>
        <w:t xml:space="preserve"> (д</w:t>
      </w:r>
      <w:r w:rsidR="00D252DC">
        <w:rPr>
          <w:sz w:val="28"/>
          <w:szCs w:val="28"/>
        </w:rPr>
        <w:t xml:space="preserve"> - р</w:t>
      </w:r>
      <w:r>
        <w:rPr>
          <w:sz w:val="28"/>
          <w:szCs w:val="28"/>
        </w:rPr>
        <w:t>.</w:t>
      </w:r>
      <w:r w:rsidR="00D252D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D252DC">
        <w:rPr>
          <w:sz w:val="28"/>
          <w:szCs w:val="28"/>
        </w:rPr>
        <w:t>ехн</w:t>
      </w:r>
      <w:r>
        <w:rPr>
          <w:sz w:val="28"/>
          <w:szCs w:val="28"/>
        </w:rPr>
        <w:t>.</w:t>
      </w:r>
      <w:r w:rsidR="00D252D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252DC">
        <w:rPr>
          <w:sz w:val="28"/>
          <w:szCs w:val="28"/>
        </w:rPr>
        <w:t>аук</w:t>
      </w:r>
      <w:r>
        <w:rPr>
          <w:sz w:val="28"/>
          <w:szCs w:val="28"/>
        </w:rPr>
        <w:t xml:space="preserve"> </w:t>
      </w:r>
      <w:r w:rsidRPr="00D252DC">
        <w:rPr>
          <w:i/>
          <w:sz w:val="28"/>
          <w:szCs w:val="28"/>
        </w:rPr>
        <w:t>Л.А. Малинина</w:t>
      </w:r>
      <w:r>
        <w:rPr>
          <w:sz w:val="28"/>
          <w:szCs w:val="28"/>
        </w:rPr>
        <w:t>, к</w:t>
      </w:r>
      <w:r w:rsidR="00D252DC">
        <w:rPr>
          <w:sz w:val="28"/>
          <w:szCs w:val="28"/>
        </w:rPr>
        <w:t>анд</w:t>
      </w:r>
      <w:r>
        <w:rPr>
          <w:sz w:val="28"/>
          <w:szCs w:val="28"/>
        </w:rPr>
        <w:t>.</w:t>
      </w:r>
      <w:r w:rsidR="00D252D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D252DC">
        <w:rPr>
          <w:sz w:val="28"/>
          <w:szCs w:val="28"/>
        </w:rPr>
        <w:t>ехн</w:t>
      </w:r>
      <w:r>
        <w:rPr>
          <w:sz w:val="28"/>
          <w:szCs w:val="28"/>
        </w:rPr>
        <w:t>.</w:t>
      </w:r>
      <w:r w:rsidR="00D252D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252DC">
        <w:rPr>
          <w:sz w:val="28"/>
          <w:szCs w:val="28"/>
        </w:rPr>
        <w:t>аук</w:t>
      </w:r>
      <w:r w:rsidR="00B70999">
        <w:rPr>
          <w:sz w:val="28"/>
          <w:szCs w:val="28"/>
        </w:rPr>
        <w:t xml:space="preserve"> </w:t>
      </w:r>
      <w:r w:rsidRPr="00D252DC">
        <w:rPr>
          <w:i/>
          <w:sz w:val="28"/>
          <w:szCs w:val="28"/>
        </w:rPr>
        <w:t>С.А. Подмазова</w:t>
      </w:r>
      <w:r>
        <w:rPr>
          <w:sz w:val="28"/>
          <w:szCs w:val="28"/>
        </w:rPr>
        <w:t>, к</w:t>
      </w:r>
      <w:r w:rsidR="00D252DC">
        <w:rPr>
          <w:sz w:val="28"/>
          <w:szCs w:val="28"/>
        </w:rPr>
        <w:t>анд</w:t>
      </w:r>
      <w:r>
        <w:rPr>
          <w:sz w:val="28"/>
          <w:szCs w:val="28"/>
        </w:rPr>
        <w:t>.</w:t>
      </w:r>
      <w:r w:rsidR="00D252D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D252DC">
        <w:rPr>
          <w:sz w:val="28"/>
          <w:szCs w:val="28"/>
        </w:rPr>
        <w:t>ехн</w:t>
      </w:r>
      <w:r>
        <w:rPr>
          <w:sz w:val="28"/>
          <w:szCs w:val="28"/>
        </w:rPr>
        <w:t>.</w:t>
      </w:r>
      <w:r w:rsidR="00D252D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252DC">
        <w:rPr>
          <w:sz w:val="28"/>
          <w:szCs w:val="28"/>
        </w:rPr>
        <w:t>аук</w:t>
      </w:r>
      <w:r>
        <w:rPr>
          <w:sz w:val="28"/>
          <w:szCs w:val="28"/>
        </w:rPr>
        <w:t xml:space="preserve"> </w:t>
      </w:r>
      <w:r w:rsidRPr="00D252DC">
        <w:rPr>
          <w:i/>
          <w:sz w:val="28"/>
          <w:szCs w:val="28"/>
        </w:rPr>
        <w:t>А.И. Сагайдак</w:t>
      </w:r>
      <w:r>
        <w:rPr>
          <w:sz w:val="28"/>
          <w:szCs w:val="28"/>
        </w:rPr>
        <w:t>)</w:t>
      </w:r>
      <w:r w:rsidR="00B70999">
        <w:rPr>
          <w:sz w:val="28"/>
          <w:szCs w:val="28"/>
        </w:rPr>
        <w:t>,</w:t>
      </w:r>
      <w:r>
        <w:rPr>
          <w:sz w:val="28"/>
          <w:szCs w:val="28"/>
        </w:rPr>
        <w:t xml:space="preserve"> ООО  «Лаборатория  ККМ» (</w:t>
      </w:r>
      <w:r w:rsidRPr="00D252DC">
        <w:rPr>
          <w:i/>
          <w:sz w:val="28"/>
          <w:szCs w:val="28"/>
        </w:rPr>
        <w:t>В.Г. К</w:t>
      </w:r>
      <w:r w:rsidRPr="00D252DC">
        <w:rPr>
          <w:i/>
          <w:sz w:val="28"/>
          <w:szCs w:val="28"/>
        </w:rPr>
        <w:t>е</w:t>
      </w:r>
      <w:r w:rsidRPr="00D252DC">
        <w:rPr>
          <w:i/>
          <w:sz w:val="28"/>
          <w:szCs w:val="28"/>
        </w:rPr>
        <w:t>ниг</w:t>
      </w:r>
      <w:r>
        <w:rPr>
          <w:sz w:val="28"/>
          <w:szCs w:val="28"/>
        </w:rPr>
        <w:t>)</w:t>
      </w:r>
      <w:r w:rsidR="00E427E6">
        <w:rPr>
          <w:sz w:val="28"/>
          <w:szCs w:val="28"/>
        </w:rPr>
        <w:t xml:space="preserve"> </w:t>
      </w:r>
      <w:r w:rsidR="00B70999">
        <w:rPr>
          <w:sz w:val="28"/>
          <w:szCs w:val="28"/>
        </w:rPr>
        <w:t xml:space="preserve">при участии  </w:t>
      </w:r>
      <w:r w:rsidR="00E427E6">
        <w:rPr>
          <w:sz w:val="28"/>
          <w:szCs w:val="28"/>
        </w:rPr>
        <w:t>ОАО «Мосто</w:t>
      </w:r>
      <w:r w:rsidR="00E427E6">
        <w:rPr>
          <w:sz w:val="28"/>
          <w:szCs w:val="28"/>
        </w:rPr>
        <w:t>т</w:t>
      </w:r>
      <w:r w:rsidR="00E427E6">
        <w:rPr>
          <w:sz w:val="28"/>
          <w:szCs w:val="28"/>
        </w:rPr>
        <w:t>рест» (к</w:t>
      </w:r>
      <w:r w:rsidR="00D252DC">
        <w:rPr>
          <w:sz w:val="28"/>
          <w:szCs w:val="28"/>
        </w:rPr>
        <w:t>анд</w:t>
      </w:r>
      <w:r w:rsidR="00E427E6">
        <w:rPr>
          <w:sz w:val="28"/>
          <w:szCs w:val="28"/>
        </w:rPr>
        <w:t>.</w:t>
      </w:r>
      <w:r w:rsidR="00D252DC">
        <w:rPr>
          <w:sz w:val="28"/>
          <w:szCs w:val="28"/>
        </w:rPr>
        <w:t xml:space="preserve"> </w:t>
      </w:r>
      <w:r w:rsidR="00E427E6">
        <w:rPr>
          <w:sz w:val="28"/>
          <w:szCs w:val="28"/>
        </w:rPr>
        <w:t>т</w:t>
      </w:r>
      <w:r w:rsidR="00D252DC">
        <w:rPr>
          <w:sz w:val="28"/>
          <w:szCs w:val="28"/>
        </w:rPr>
        <w:t>ехн</w:t>
      </w:r>
      <w:r w:rsidR="00E427E6">
        <w:rPr>
          <w:sz w:val="28"/>
          <w:szCs w:val="28"/>
        </w:rPr>
        <w:t>.</w:t>
      </w:r>
      <w:r w:rsidR="00D252DC">
        <w:rPr>
          <w:sz w:val="28"/>
          <w:szCs w:val="28"/>
        </w:rPr>
        <w:t xml:space="preserve"> </w:t>
      </w:r>
      <w:r w:rsidR="00E427E6">
        <w:rPr>
          <w:sz w:val="28"/>
          <w:szCs w:val="28"/>
        </w:rPr>
        <w:t>н</w:t>
      </w:r>
      <w:r w:rsidR="00D252DC">
        <w:rPr>
          <w:sz w:val="28"/>
          <w:szCs w:val="28"/>
        </w:rPr>
        <w:t xml:space="preserve">аук </w:t>
      </w:r>
      <w:r w:rsidR="00E427E6">
        <w:rPr>
          <w:sz w:val="28"/>
          <w:szCs w:val="28"/>
        </w:rPr>
        <w:t xml:space="preserve"> </w:t>
      </w:r>
      <w:r w:rsidR="00E427E6" w:rsidRPr="00D252DC">
        <w:rPr>
          <w:i/>
          <w:sz w:val="28"/>
          <w:szCs w:val="28"/>
        </w:rPr>
        <w:t>Г.П. Королева</w:t>
      </w:r>
      <w:r w:rsidR="00E427E6">
        <w:rPr>
          <w:sz w:val="28"/>
          <w:szCs w:val="28"/>
        </w:rPr>
        <w:t xml:space="preserve">). </w:t>
      </w:r>
    </w:p>
    <w:p w:rsidR="00B70999" w:rsidRDefault="00B70999" w:rsidP="006B577E">
      <w:pPr>
        <w:tabs>
          <w:tab w:val="left" w:pos="7290"/>
        </w:tabs>
        <w:jc w:val="both"/>
        <w:rPr>
          <w:sz w:val="28"/>
          <w:szCs w:val="28"/>
        </w:rPr>
      </w:pPr>
    </w:p>
    <w:p w:rsidR="006B577E" w:rsidRDefault="006B577E" w:rsidP="006B577E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      РЕКОМЕНДОВАН К ПРИМЕНЕНИЮ секцией научно-технического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ОАО «ЦНИИС» (протокол №8 от 5 июля 2010г.)</w:t>
      </w:r>
    </w:p>
    <w:p w:rsidR="00B70999" w:rsidRDefault="00B70999" w:rsidP="006B577E">
      <w:pPr>
        <w:tabs>
          <w:tab w:val="left" w:pos="7290"/>
        </w:tabs>
        <w:jc w:val="both"/>
        <w:rPr>
          <w:sz w:val="28"/>
          <w:szCs w:val="28"/>
        </w:rPr>
      </w:pPr>
    </w:p>
    <w:p w:rsidR="006B577E" w:rsidRDefault="006B577E" w:rsidP="006B577E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     УТВЕРЖДЕН И ВВЕДЕН В ДЕЙСТВИЕ приказом </w:t>
      </w:r>
      <w:r w:rsidR="00B70999">
        <w:rPr>
          <w:sz w:val="28"/>
          <w:szCs w:val="28"/>
        </w:rPr>
        <w:t>начальника ООО «Мо</w:t>
      </w:r>
      <w:r w:rsidR="00B70999">
        <w:rPr>
          <w:sz w:val="28"/>
          <w:szCs w:val="28"/>
        </w:rPr>
        <w:t>с</w:t>
      </w:r>
      <w:r w:rsidR="00B70999">
        <w:rPr>
          <w:sz w:val="28"/>
          <w:szCs w:val="28"/>
        </w:rPr>
        <w:t xml:space="preserve">товая инспекция» от 1 декабря </w:t>
      </w:r>
      <w:smartTag w:uri="urn:schemas-microsoft-com:office:smarttags" w:element="metricconverter">
        <w:smartTagPr>
          <w:attr w:name="ProductID" w:val="2010 г"/>
        </w:smartTagPr>
        <w:r w:rsidR="00B70999">
          <w:rPr>
            <w:sz w:val="28"/>
            <w:szCs w:val="28"/>
          </w:rPr>
          <w:t>2010 г</w:t>
        </w:r>
      </w:smartTag>
      <w:r w:rsidR="00B70999">
        <w:rPr>
          <w:sz w:val="28"/>
          <w:szCs w:val="28"/>
        </w:rPr>
        <w:t>.</w:t>
      </w:r>
      <w:r w:rsidR="00D252DC">
        <w:rPr>
          <w:sz w:val="28"/>
          <w:szCs w:val="28"/>
        </w:rPr>
        <w:t xml:space="preserve"> № 7</w:t>
      </w:r>
    </w:p>
    <w:p w:rsidR="00B70999" w:rsidRDefault="00B70999" w:rsidP="006B577E">
      <w:pPr>
        <w:tabs>
          <w:tab w:val="left" w:pos="7290"/>
        </w:tabs>
        <w:jc w:val="both"/>
        <w:rPr>
          <w:sz w:val="28"/>
          <w:szCs w:val="28"/>
        </w:rPr>
      </w:pPr>
    </w:p>
    <w:p w:rsidR="00D252DC" w:rsidRDefault="00D252DC" w:rsidP="006B577E">
      <w:pPr>
        <w:numPr>
          <w:ilvl w:val="0"/>
          <w:numId w:val="39"/>
        </w:num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СТАНДАРТ ГАРМОНИЗИРОВАН</w:t>
      </w:r>
      <w:r w:rsidR="006B577E">
        <w:rPr>
          <w:sz w:val="28"/>
          <w:szCs w:val="28"/>
        </w:rPr>
        <w:t xml:space="preserve"> с основными положениями евр</w:t>
      </w:r>
      <w:r w:rsidR="006B577E">
        <w:rPr>
          <w:sz w:val="28"/>
          <w:szCs w:val="28"/>
        </w:rPr>
        <w:t>о</w:t>
      </w:r>
      <w:r w:rsidR="006B577E">
        <w:rPr>
          <w:sz w:val="28"/>
          <w:szCs w:val="28"/>
        </w:rPr>
        <w:t xml:space="preserve">пейских </w:t>
      </w:r>
    </w:p>
    <w:p w:rsidR="006B577E" w:rsidRDefault="006B577E" w:rsidP="00D252DC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 </w:t>
      </w:r>
      <w:r>
        <w:rPr>
          <w:sz w:val="28"/>
          <w:szCs w:val="28"/>
          <w:lang w:val="en-US"/>
        </w:rPr>
        <w:t>EN</w:t>
      </w:r>
      <w:r>
        <w:rPr>
          <w:sz w:val="28"/>
          <w:szCs w:val="28"/>
        </w:rPr>
        <w:t xml:space="preserve"> 206:1-2000</w:t>
      </w:r>
    </w:p>
    <w:p w:rsidR="006B577E" w:rsidRDefault="006B577E" w:rsidP="006B577E">
      <w:pPr>
        <w:tabs>
          <w:tab w:val="left" w:pos="7290"/>
        </w:tabs>
        <w:ind w:left="645"/>
        <w:jc w:val="both"/>
        <w:rPr>
          <w:sz w:val="28"/>
          <w:szCs w:val="28"/>
        </w:rPr>
      </w:pPr>
    </w:p>
    <w:p w:rsidR="006B577E" w:rsidRDefault="006B577E" w:rsidP="006B577E">
      <w:pPr>
        <w:tabs>
          <w:tab w:val="left" w:pos="7290"/>
        </w:tabs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>5       ВВЕДЕН ВПЕРВЫЕ</w:t>
      </w:r>
    </w:p>
    <w:p w:rsidR="005B5A9E" w:rsidRDefault="005B5A9E" w:rsidP="006B577E">
      <w:pPr>
        <w:tabs>
          <w:tab w:val="left" w:pos="7290"/>
        </w:tabs>
        <w:jc w:val="both"/>
        <w:rPr>
          <w:sz w:val="28"/>
          <w:szCs w:val="28"/>
        </w:rPr>
      </w:pPr>
    </w:p>
    <w:p w:rsidR="00B70999" w:rsidRDefault="00B70999" w:rsidP="006B577E">
      <w:pPr>
        <w:tabs>
          <w:tab w:val="left" w:pos="7290"/>
        </w:tabs>
        <w:ind w:left="1365"/>
        <w:jc w:val="both"/>
        <w:rPr>
          <w:sz w:val="28"/>
          <w:szCs w:val="28"/>
        </w:rPr>
      </w:pPr>
    </w:p>
    <w:p w:rsidR="006B577E" w:rsidRPr="00D252DC" w:rsidRDefault="006B577E" w:rsidP="006B577E">
      <w:pPr>
        <w:tabs>
          <w:tab w:val="left" w:pos="7290"/>
        </w:tabs>
        <w:jc w:val="both"/>
        <w:rPr>
          <w:b/>
          <w:sz w:val="22"/>
          <w:szCs w:val="22"/>
        </w:rPr>
      </w:pPr>
      <w:r w:rsidRPr="00D252DC">
        <w:rPr>
          <w:b/>
          <w:sz w:val="22"/>
          <w:szCs w:val="22"/>
        </w:rPr>
        <w:t xml:space="preserve">         Замечания и предложения следует направлять в НИИЖБ им. А.А. Гвоздева </w:t>
      </w:r>
      <w:r w:rsidR="00D252DC">
        <w:rPr>
          <w:b/>
          <w:sz w:val="22"/>
          <w:szCs w:val="22"/>
        </w:rPr>
        <w:t xml:space="preserve">- </w:t>
      </w:r>
      <w:r w:rsidRPr="00D252DC">
        <w:rPr>
          <w:b/>
          <w:sz w:val="22"/>
          <w:szCs w:val="22"/>
        </w:rPr>
        <w:t>филиал ОАО «НИЦ «Стро</w:t>
      </w:r>
      <w:r w:rsidRPr="00D252DC">
        <w:rPr>
          <w:b/>
          <w:sz w:val="22"/>
          <w:szCs w:val="22"/>
        </w:rPr>
        <w:t>и</w:t>
      </w:r>
      <w:r w:rsidRPr="00D252DC">
        <w:rPr>
          <w:b/>
          <w:sz w:val="22"/>
          <w:szCs w:val="22"/>
        </w:rPr>
        <w:t>тельство» по адресу: Россия, 109428, Мос</w:t>
      </w:r>
      <w:r w:rsidR="002357F8" w:rsidRPr="00D252DC">
        <w:rPr>
          <w:b/>
          <w:sz w:val="22"/>
          <w:szCs w:val="22"/>
        </w:rPr>
        <w:t>к</w:t>
      </w:r>
      <w:r w:rsidRPr="00D252DC">
        <w:rPr>
          <w:b/>
          <w:sz w:val="22"/>
          <w:szCs w:val="22"/>
        </w:rPr>
        <w:t xml:space="preserve">ва, 2-я Институтская ул., д. </w:t>
      </w:r>
      <w:r w:rsidR="00D252DC">
        <w:rPr>
          <w:b/>
          <w:sz w:val="22"/>
          <w:szCs w:val="22"/>
        </w:rPr>
        <w:t xml:space="preserve">6. Тел/факс: (499) 174-74-07; </w:t>
      </w:r>
      <w:r w:rsidRPr="00D252DC">
        <w:rPr>
          <w:b/>
          <w:sz w:val="22"/>
          <w:szCs w:val="22"/>
          <w:lang w:val="en-US"/>
        </w:rPr>
        <w:t>e</w:t>
      </w:r>
      <w:r w:rsidRPr="00D252DC">
        <w:rPr>
          <w:b/>
          <w:sz w:val="22"/>
          <w:szCs w:val="22"/>
        </w:rPr>
        <w:t>-</w:t>
      </w:r>
      <w:r w:rsidRPr="00D252DC">
        <w:rPr>
          <w:b/>
          <w:sz w:val="22"/>
          <w:szCs w:val="22"/>
          <w:lang w:val="en-US"/>
        </w:rPr>
        <w:t>mail</w:t>
      </w:r>
      <w:r w:rsidRPr="00D252DC">
        <w:rPr>
          <w:b/>
          <w:sz w:val="22"/>
          <w:szCs w:val="22"/>
        </w:rPr>
        <w:t xml:space="preserve">  </w:t>
      </w:r>
      <w:r w:rsidRPr="00D252DC">
        <w:rPr>
          <w:b/>
          <w:sz w:val="22"/>
          <w:szCs w:val="22"/>
          <w:lang w:val="en-US"/>
        </w:rPr>
        <w:t>concret</w:t>
      </w:r>
      <w:r w:rsidRPr="00D252DC">
        <w:rPr>
          <w:b/>
          <w:sz w:val="22"/>
          <w:szCs w:val="22"/>
        </w:rPr>
        <w:t xml:space="preserve">е 15 @ </w:t>
      </w:r>
      <w:r w:rsidRPr="00D252DC">
        <w:rPr>
          <w:b/>
          <w:sz w:val="22"/>
          <w:szCs w:val="22"/>
          <w:lang w:val="en-US"/>
        </w:rPr>
        <w:t>mail</w:t>
      </w:r>
      <w:r w:rsidRPr="00D252DC">
        <w:rPr>
          <w:b/>
          <w:sz w:val="22"/>
          <w:szCs w:val="22"/>
        </w:rPr>
        <w:t>.</w:t>
      </w:r>
      <w:r w:rsidRPr="00D252DC">
        <w:rPr>
          <w:b/>
          <w:sz w:val="22"/>
          <w:szCs w:val="22"/>
          <w:lang w:val="en-US"/>
        </w:rPr>
        <w:t>ru</w:t>
      </w:r>
    </w:p>
    <w:p w:rsidR="006B577E" w:rsidRDefault="006B577E" w:rsidP="006B577E">
      <w:pPr>
        <w:pStyle w:val="a4"/>
        <w:jc w:val="left"/>
        <w:rPr>
          <w:sz w:val="22"/>
          <w:szCs w:val="22"/>
        </w:rPr>
      </w:pPr>
    </w:p>
    <w:p w:rsidR="00890478" w:rsidRDefault="00890478" w:rsidP="006B577E">
      <w:pPr>
        <w:pStyle w:val="a4"/>
        <w:jc w:val="left"/>
        <w:rPr>
          <w:sz w:val="22"/>
          <w:szCs w:val="22"/>
        </w:rPr>
      </w:pPr>
    </w:p>
    <w:p w:rsidR="00890478" w:rsidRDefault="00890478" w:rsidP="006B577E">
      <w:pPr>
        <w:pStyle w:val="a4"/>
        <w:jc w:val="left"/>
        <w:rPr>
          <w:sz w:val="22"/>
          <w:szCs w:val="22"/>
        </w:rPr>
      </w:pPr>
    </w:p>
    <w:p w:rsidR="00890478" w:rsidRDefault="00890478" w:rsidP="006B577E">
      <w:pPr>
        <w:pStyle w:val="a4"/>
        <w:jc w:val="left"/>
        <w:rPr>
          <w:sz w:val="22"/>
          <w:szCs w:val="22"/>
        </w:rPr>
      </w:pPr>
    </w:p>
    <w:p w:rsidR="00890478" w:rsidRDefault="00890478" w:rsidP="006B577E">
      <w:pPr>
        <w:pStyle w:val="a4"/>
        <w:jc w:val="left"/>
        <w:rPr>
          <w:sz w:val="22"/>
          <w:szCs w:val="22"/>
        </w:rPr>
      </w:pPr>
    </w:p>
    <w:p w:rsidR="006B577E" w:rsidRDefault="006B577E" w:rsidP="006B577E">
      <w:pPr>
        <w:pStyle w:val="a4"/>
        <w:jc w:val="left"/>
        <w:rPr>
          <w:sz w:val="22"/>
          <w:szCs w:val="22"/>
        </w:rPr>
      </w:pPr>
    </w:p>
    <w:p w:rsidR="00070202" w:rsidRDefault="00070202" w:rsidP="006B577E">
      <w:pPr>
        <w:pStyle w:val="a4"/>
        <w:jc w:val="left"/>
        <w:rPr>
          <w:sz w:val="22"/>
          <w:szCs w:val="22"/>
        </w:rPr>
      </w:pPr>
    </w:p>
    <w:p w:rsidR="00070202" w:rsidRDefault="00890478" w:rsidP="00890478">
      <w:pPr>
        <w:pStyle w:val="a4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ОАО «ЦНИИС», ОАО «НИЦ «Строительство» - </w:t>
      </w:r>
    </w:p>
    <w:p w:rsidR="00890478" w:rsidRDefault="00890478" w:rsidP="00890478">
      <w:pPr>
        <w:pStyle w:val="a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НИИЖБ им. А.А. Гвоздева</w:t>
      </w:r>
    </w:p>
    <w:p w:rsidR="00890478" w:rsidRPr="00890478" w:rsidRDefault="00890478" w:rsidP="00890478">
      <w:pPr>
        <w:pStyle w:val="a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ООО «Мостовая инспекция», 2010</w:t>
      </w:r>
    </w:p>
    <w:p w:rsidR="00070202" w:rsidRDefault="00070202" w:rsidP="006B577E">
      <w:pPr>
        <w:pStyle w:val="a4"/>
        <w:jc w:val="left"/>
        <w:rPr>
          <w:sz w:val="22"/>
          <w:szCs w:val="22"/>
        </w:rPr>
      </w:pPr>
    </w:p>
    <w:p w:rsidR="00070202" w:rsidRDefault="00070202" w:rsidP="006B577E">
      <w:pPr>
        <w:pStyle w:val="a4"/>
        <w:jc w:val="left"/>
        <w:rPr>
          <w:sz w:val="22"/>
          <w:szCs w:val="22"/>
        </w:rPr>
      </w:pPr>
    </w:p>
    <w:p w:rsidR="007D3F2B" w:rsidRPr="00D252DC" w:rsidRDefault="00D252DC" w:rsidP="00D252DC">
      <w:pPr>
        <w:ind w:firstLine="513"/>
        <w:rPr>
          <w:b/>
          <w:sz w:val="20"/>
          <w:szCs w:val="20"/>
        </w:rPr>
      </w:pPr>
      <w:r>
        <w:rPr>
          <w:b/>
          <w:sz w:val="20"/>
          <w:szCs w:val="20"/>
        </w:rPr>
        <w:t>Настоящий стандарт не может бы</w:t>
      </w:r>
      <w:r w:rsidR="00070202">
        <w:rPr>
          <w:b/>
          <w:sz w:val="20"/>
          <w:szCs w:val="20"/>
        </w:rPr>
        <w:t>ть полностью или частично воспроизведен, тиражирован и распростр</w:t>
      </w:r>
      <w:r w:rsidR="00070202">
        <w:rPr>
          <w:b/>
          <w:sz w:val="20"/>
          <w:szCs w:val="20"/>
        </w:rPr>
        <w:t>а</w:t>
      </w:r>
      <w:r w:rsidR="00070202">
        <w:rPr>
          <w:b/>
          <w:sz w:val="20"/>
          <w:szCs w:val="20"/>
        </w:rPr>
        <w:t>нен в качестве нормативного документа без разрешения ООО «Мостовая инсп</w:t>
      </w:r>
      <w:r w:rsidR="00DF3A9F">
        <w:rPr>
          <w:b/>
          <w:sz w:val="20"/>
          <w:szCs w:val="20"/>
        </w:rPr>
        <w:t>е</w:t>
      </w:r>
      <w:r w:rsidR="00070202">
        <w:rPr>
          <w:b/>
          <w:sz w:val="20"/>
          <w:szCs w:val="20"/>
        </w:rPr>
        <w:t>кция».</w:t>
      </w:r>
    </w:p>
    <w:p w:rsidR="001A294C" w:rsidRDefault="001A294C" w:rsidP="007D3F2B">
      <w:pPr>
        <w:tabs>
          <w:tab w:val="left" w:pos="1860"/>
        </w:tabs>
        <w:jc w:val="center"/>
        <w:rPr>
          <w:b/>
          <w:bCs w:val="0"/>
          <w:sz w:val="28"/>
        </w:rPr>
      </w:pPr>
    </w:p>
    <w:tbl>
      <w:tblPr>
        <w:tblW w:w="0" w:type="auto"/>
        <w:tblInd w:w="450" w:type="dxa"/>
        <w:tblLook w:val="01E0"/>
      </w:tblPr>
      <w:tblGrid>
        <w:gridCol w:w="566"/>
        <w:gridCol w:w="8953"/>
        <w:gridCol w:w="513"/>
      </w:tblGrid>
      <w:tr w:rsidR="003E0A3C" w:rsidRPr="00734262" w:rsidTr="00734262">
        <w:tc>
          <w:tcPr>
            <w:tcW w:w="566" w:type="dxa"/>
          </w:tcPr>
          <w:p w:rsidR="003E0A3C" w:rsidRPr="00734262" w:rsidRDefault="003E0A3C" w:rsidP="00734262">
            <w:pPr>
              <w:tabs>
                <w:tab w:val="left" w:pos="1860"/>
              </w:tabs>
              <w:jc w:val="center"/>
              <w:rPr>
                <w:b/>
                <w:bCs w:val="0"/>
                <w:sz w:val="28"/>
              </w:rPr>
            </w:pPr>
          </w:p>
        </w:tc>
        <w:tc>
          <w:tcPr>
            <w:tcW w:w="8953" w:type="dxa"/>
          </w:tcPr>
          <w:p w:rsidR="003E0A3C" w:rsidRPr="00734262" w:rsidRDefault="003E0A3C" w:rsidP="00734262">
            <w:pPr>
              <w:tabs>
                <w:tab w:val="left" w:pos="1860"/>
              </w:tabs>
              <w:jc w:val="center"/>
              <w:rPr>
                <w:b/>
                <w:bCs w:val="0"/>
                <w:sz w:val="28"/>
              </w:rPr>
            </w:pPr>
            <w:r w:rsidRPr="00734262">
              <w:rPr>
                <w:b/>
                <w:bCs w:val="0"/>
                <w:sz w:val="28"/>
              </w:rPr>
              <w:t>Содержание</w:t>
            </w:r>
          </w:p>
          <w:p w:rsidR="003E0A3C" w:rsidRPr="00734262" w:rsidRDefault="003E0A3C" w:rsidP="00734262">
            <w:pPr>
              <w:tabs>
                <w:tab w:val="left" w:pos="1860"/>
              </w:tabs>
              <w:jc w:val="center"/>
              <w:rPr>
                <w:b/>
                <w:bCs w:val="0"/>
                <w:sz w:val="28"/>
              </w:rPr>
            </w:pPr>
          </w:p>
        </w:tc>
        <w:tc>
          <w:tcPr>
            <w:tcW w:w="513" w:type="dxa"/>
          </w:tcPr>
          <w:p w:rsidR="003E0A3C" w:rsidRPr="00734262" w:rsidRDefault="003E0A3C" w:rsidP="00734262">
            <w:pPr>
              <w:tabs>
                <w:tab w:val="left" w:pos="1860"/>
              </w:tabs>
              <w:jc w:val="center"/>
              <w:rPr>
                <w:b/>
                <w:bCs w:val="0"/>
                <w:sz w:val="28"/>
              </w:rPr>
            </w:pPr>
          </w:p>
        </w:tc>
      </w:tr>
      <w:tr w:rsidR="003E0A3C" w:rsidRPr="00734262" w:rsidTr="00734262">
        <w:tc>
          <w:tcPr>
            <w:tcW w:w="566" w:type="dxa"/>
          </w:tcPr>
          <w:p w:rsidR="003E0A3C" w:rsidRPr="00734262" w:rsidRDefault="003E0A3C" w:rsidP="00734262">
            <w:pPr>
              <w:tabs>
                <w:tab w:val="left" w:pos="1860"/>
              </w:tabs>
              <w:jc w:val="center"/>
              <w:rPr>
                <w:bCs w:val="0"/>
                <w:sz w:val="28"/>
              </w:rPr>
            </w:pPr>
            <w:r w:rsidRPr="00734262">
              <w:rPr>
                <w:bCs w:val="0"/>
                <w:sz w:val="28"/>
              </w:rPr>
              <w:t>1.</w:t>
            </w:r>
          </w:p>
        </w:tc>
        <w:tc>
          <w:tcPr>
            <w:tcW w:w="8953" w:type="dxa"/>
          </w:tcPr>
          <w:p w:rsidR="003E0A3C" w:rsidRPr="00734262" w:rsidRDefault="003E0A3C" w:rsidP="00734262">
            <w:pPr>
              <w:tabs>
                <w:tab w:val="left" w:pos="1860"/>
              </w:tabs>
              <w:rPr>
                <w:bCs w:val="0"/>
                <w:sz w:val="28"/>
              </w:rPr>
            </w:pPr>
            <w:r w:rsidRPr="00734262">
              <w:rPr>
                <w:bCs w:val="0"/>
                <w:sz w:val="28"/>
              </w:rPr>
              <w:t>Область применения …………………………………………………….</w:t>
            </w:r>
          </w:p>
          <w:p w:rsidR="003E0A3C" w:rsidRPr="00734262" w:rsidRDefault="003E0A3C" w:rsidP="00734262">
            <w:pPr>
              <w:tabs>
                <w:tab w:val="left" w:pos="1860"/>
              </w:tabs>
              <w:rPr>
                <w:bCs w:val="0"/>
                <w:sz w:val="28"/>
              </w:rPr>
            </w:pPr>
          </w:p>
        </w:tc>
        <w:tc>
          <w:tcPr>
            <w:tcW w:w="513" w:type="dxa"/>
          </w:tcPr>
          <w:p w:rsidR="003E0A3C" w:rsidRPr="00734262" w:rsidRDefault="003E0A3C" w:rsidP="00734262">
            <w:pPr>
              <w:tabs>
                <w:tab w:val="left" w:pos="1860"/>
              </w:tabs>
              <w:jc w:val="center"/>
              <w:rPr>
                <w:bCs w:val="0"/>
                <w:sz w:val="28"/>
              </w:rPr>
            </w:pPr>
          </w:p>
        </w:tc>
      </w:tr>
      <w:tr w:rsidR="003E0A3C" w:rsidRPr="00734262" w:rsidTr="00734262">
        <w:tc>
          <w:tcPr>
            <w:tcW w:w="566" w:type="dxa"/>
          </w:tcPr>
          <w:p w:rsidR="003E0A3C" w:rsidRPr="00734262" w:rsidRDefault="003E0A3C" w:rsidP="00734262">
            <w:pPr>
              <w:tabs>
                <w:tab w:val="left" w:pos="1860"/>
              </w:tabs>
              <w:jc w:val="center"/>
              <w:rPr>
                <w:bCs w:val="0"/>
                <w:sz w:val="28"/>
              </w:rPr>
            </w:pPr>
            <w:r w:rsidRPr="00734262">
              <w:rPr>
                <w:bCs w:val="0"/>
                <w:sz w:val="28"/>
              </w:rPr>
              <w:t>2.</w:t>
            </w:r>
          </w:p>
        </w:tc>
        <w:tc>
          <w:tcPr>
            <w:tcW w:w="8953" w:type="dxa"/>
          </w:tcPr>
          <w:p w:rsidR="003E0A3C" w:rsidRPr="00734262" w:rsidRDefault="003E0A3C" w:rsidP="00734262">
            <w:pPr>
              <w:tabs>
                <w:tab w:val="left" w:pos="1860"/>
              </w:tabs>
              <w:rPr>
                <w:bCs w:val="0"/>
                <w:sz w:val="28"/>
              </w:rPr>
            </w:pPr>
            <w:r w:rsidRPr="00734262">
              <w:rPr>
                <w:bCs w:val="0"/>
                <w:sz w:val="28"/>
              </w:rPr>
              <w:t>Нормативные ссылки ……………………………………………………</w:t>
            </w:r>
          </w:p>
          <w:p w:rsidR="003E0A3C" w:rsidRPr="00734262" w:rsidRDefault="003E0A3C" w:rsidP="00734262">
            <w:pPr>
              <w:tabs>
                <w:tab w:val="left" w:pos="1860"/>
              </w:tabs>
              <w:rPr>
                <w:bCs w:val="0"/>
                <w:sz w:val="28"/>
              </w:rPr>
            </w:pPr>
          </w:p>
        </w:tc>
        <w:tc>
          <w:tcPr>
            <w:tcW w:w="513" w:type="dxa"/>
          </w:tcPr>
          <w:p w:rsidR="003E0A3C" w:rsidRPr="00734262" w:rsidRDefault="003E0A3C" w:rsidP="00734262">
            <w:pPr>
              <w:tabs>
                <w:tab w:val="left" w:pos="1860"/>
              </w:tabs>
              <w:jc w:val="center"/>
              <w:rPr>
                <w:bCs w:val="0"/>
                <w:sz w:val="28"/>
              </w:rPr>
            </w:pPr>
          </w:p>
        </w:tc>
      </w:tr>
      <w:tr w:rsidR="003E0A3C" w:rsidRPr="00734262" w:rsidTr="00734262">
        <w:tc>
          <w:tcPr>
            <w:tcW w:w="566" w:type="dxa"/>
          </w:tcPr>
          <w:p w:rsidR="003E0A3C" w:rsidRPr="00734262" w:rsidRDefault="003E0A3C" w:rsidP="00734262">
            <w:pPr>
              <w:tabs>
                <w:tab w:val="left" w:pos="1860"/>
              </w:tabs>
              <w:jc w:val="center"/>
              <w:rPr>
                <w:bCs w:val="0"/>
                <w:sz w:val="28"/>
              </w:rPr>
            </w:pPr>
            <w:r w:rsidRPr="00734262">
              <w:rPr>
                <w:bCs w:val="0"/>
                <w:sz w:val="28"/>
              </w:rPr>
              <w:t>3.</w:t>
            </w:r>
          </w:p>
        </w:tc>
        <w:tc>
          <w:tcPr>
            <w:tcW w:w="8953" w:type="dxa"/>
          </w:tcPr>
          <w:p w:rsidR="003E0A3C" w:rsidRPr="00734262" w:rsidRDefault="003E0A3C" w:rsidP="00734262">
            <w:pPr>
              <w:tabs>
                <w:tab w:val="left" w:pos="1860"/>
              </w:tabs>
              <w:rPr>
                <w:bCs w:val="0"/>
                <w:sz w:val="28"/>
              </w:rPr>
            </w:pPr>
            <w:r w:rsidRPr="00734262">
              <w:rPr>
                <w:bCs w:val="0"/>
                <w:sz w:val="28"/>
              </w:rPr>
              <w:t>Термины и определения ………………………………………………...</w:t>
            </w:r>
          </w:p>
          <w:p w:rsidR="003E0A3C" w:rsidRPr="00734262" w:rsidRDefault="003E0A3C" w:rsidP="00734262">
            <w:pPr>
              <w:tabs>
                <w:tab w:val="left" w:pos="1860"/>
              </w:tabs>
              <w:rPr>
                <w:bCs w:val="0"/>
                <w:sz w:val="28"/>
              </w:rPr>
            </w:pPr>
          </w:p>
        </w:tc>
        <w:tc>
          <w:tcPr>
            <w:tcW w:w="513" w:type="dxa"/>
          </w:tcPr>
          <w:p w:rsidR="003E0A3C" w:rsidRPr="00734262" w:rsidRDefault="003E0A3C" w:rsidP="00734262">
            <w:pPr>
              <w:tabs>
                <w:tab w:val="left" w:pos="1860"/>
              </w:tabs>
              <w:jc w:val="center"/>
              <w:rPr>
                <w:bCs w:val="0"/>
                <w:sz w:val="28"/>
              </w:rPr>
            </w:pPr>
          </w:p>
        </w:tc>
      </w:tr>
      <w:tr w:rsidR="003E0A3C" w:rsidRPr="00734262" w:rsidTr="00734262">
        <w:tc>
          <w:tcPr>
            <w:tcW w:w="566" w:type="dxa"/>
          </w:tcPr>
          <w:p w:rsidR="003E0A3C" w:rsidRPr="00734262" w:rsidRDefault="003E0A3C" w:rsidP="00734262">
            <w:pPr>
              <w:tabs>
                <w:tab w:val="left" w:pos="1860"/>
              </w:tabs>
              <w:jc w:val="center"/>
              <w:rPr>
                <w:bCs w:val="0"/>
                <w:sz w:val="28"/>
              </w:rPr>
            </w:pPr>
            <w:r w:rsidRPr="00734262">
              <w:rPr>
                <w:bCs w:val="0"/>
                <w:sz w:val="28"/>
              </w:rPr>
              <w:t>4.</w:t>
            </w:r>
          </w:p>
        </w:tc>
        <w:tc>
          <w:tcPr>
            <w:tcW w:w="8953" w:type="dxa"/>
          </w:tcPr>
          <w:p w:rsidR="003E0A3C" w:rsidRPr="00734262" w:rsidRDefault="003E0A3C" w:rsidP="00734262">
            <w:pPr>
              <w:tabs>
                <w:tab w:val="left" w:pos="1860"/>
              </w:tabs>
              <w:rPr>
                <w:bCs w:val="0"/>
                <w:sz w:val="28"/>
              </w:rPr>
            </w:pPr>
            <w:r w:rsidRPr="00734262">
              <w:rPr>
                <w:bCs w:val="0"/>
                <w:sz w:val="28"/>
              </w:rPr>
              <w:t>Материалы для бетонов …………………………………………………</w:t>
            </w:r>
          </w:p>
          <w:p w:rsidR="003E0A3C" w:rsidRPr="00734262" w:rsidRDefault="003E0A3C" w:rsidP="00734262">
            <w:pPr>
              <w:tabs>
                <w:tab w:val="left" w:pos="1860"/>
              </w:tabs>
              <w:rPr>
                <w:bCs w:val="0"/>
                <w:sz w:val="28"/>
              </w:rPr>
            </w:pPr>
          </w:p>
        </w:tc>
        <w:tc>
          <w:tcPr>
            <w:tcW w:w="513" w:type="dxa"/>
          </w:tcPr>
          <w:p w:rsidR="003E0A3C" w:rsidRPr="00734262" w:rsidRDefault="003E0A3C" w:rsidP="00734262">
            <w:pPr>
              <w:tabs>
                <w:tab w:val="left" w:pos="1860"/>
              </w:tabs>
              <w:jc w:val="center"/>
              <w:rPr>
                <w:bCs w:val="0"/>
                <w:sz w:val="28"/>
              </w:rPr>
            </w:pPr>
          </w:p>
        </w:tc>
      </w:tr>
      <w:tr w:rsidR="003E0A3C" w:rsidRPr="00734262" w:rsidTr="00734262">
        <w:tc>
          <w:tcPr>
            <w:tcW w:w="566" w:type="dxa"/>
          </w:tcPr>
          <w:p w:rsidR="003E0A3C" w:rsidRPr="00734262" w:rsidRDefault="003E0A3C" w:rsidP="00734262">
            <w:pPr>
              <w:tabs>
                <w:tab w:val="left" w:pos="1860"/>
              </w:tabs>
              <w:jc w:val="center"/>
              <w:rPr>
                <w:bCs w:val="0"/>
                <w:sz w:val="28"/>
              </w:rPr>
            </w:pPr>
            <w:r w:rsidRPr="00734262">
              <w:rPr>
                <w:bCs w:val="0"/>
                <w:sz w:val="28"/>
              </w:rPr>
              <w:t>5.</w:t>
            </w:r>
          </w:p>
        </w:tc>
        <w:tc>
          <w:tcPr>
            <w:tcW w:w="8953" w:type="dxa"/>
          </w:tcPr>
          <w:p w:rsidR="003E0A3C" w:rsidRPr="00734262" w:rsidRDefault="003E0A3C" w:rsidP="00734262">
            <w:pPr>
              <w:tabs>
                <w:tab w:val="left" w:pos="1860"/>
              </w:tabs>
              <w:rPr>
                <w:bCs w:val="0"/>
                <w:sz w:val="28"/>
              </w:rPr>
            </w:pPr>
            <w:r w:rsidRPr="00734262">
              <w:rPr>
                <w:bCs w:val="0"/>
                <w:sz w:val="28"/>
              </w:rPr>
              <w:t>Производство бетонной смеси ………………………………………….</w:t>
            </w:r>
          </w:p>
          <w:p w:rsidR="003E0A3C" w:rsidRPr="00734262" w:rsidRDefault="003E0A3C" w:rsidP="00734262">
            <w:pPr>
              <w:tabs>
                <w:tab w:val="left" w:pos="1860"/>
              </w:tabs>
              <w:rPr>
                <w:bCs w:val="0"/>
                <w:sz w:val="28"/>
              </w:rPr>
            </w:pPr>
          </w:p>
        </w:tc>
        <w:tc>
          <w:tcPr>
            <w:tcW w:w="513" w:type="dxa"/>
          </w:tcPr>
          <w:p w:rsidR="003E0A3C" w:rsidRPr="00734262" w:rsidRDefault="003E0A3C" w:rsidP="00734262">
            <w:pPr>
              <w:tabs>
                <w:tab w:val="left" w:pos="1860"/>
              </w:tabs>
              <w:jc w:val="center"/>
              <w:rPr>
                <w:bCs w:val="0"/>
                <w:sz w:val="28"/>
              </w:rPr>
            </w:pPr>
          </w:p>
        </w:tc>
      </w:tr>
      <w:tr w:rsidR="003E0A3C" w:rsidRPr="00734262" w:rsidTr="00734262">
        <w:tc>
          <w:tcPr>
            <w:tcW w:w="566" w:type="dxa"/>
          </w:tcPr>
          <w:p w:rsidR="003E0A3C" w:rsidRPr="00734262" w:rsidRDefault="003E0A3C" w:rsidP="00734262">
            <w:pPr>
              <w:tabs>
                <w:tab w:val="left" w:pos="1860"/>
              </w:tabs>
              <w:jc w:val="center"/>
              <w:rPr>
                <w:bCs w:val="0"/>
                <w:sz w:val="28"/>
              </w:rPr>
            </w:pPr>
            <w:r w:rsidRPr="00734262">
              <w:rPr>
                <w:bCs w:val="0"/>
                <w:sz w:val="28"/>
              </w:rPr>
              <w:t>6.</w:t>
            </w:r>
          </w:p>
        </w:tc>
        <w:tc>
          <w:tcPr>
            <w:tcW w:w="8953" w:type="dxa"/>
          </w:tcPr>
          <w:p w:rsidR="003E0A3C" w:rsidRPr="00734262" w:rsidRDefault="003E0A3C" w:rsidP="00734262">
            <w:pPr>
              <w:tabs>
                <w:tab w:val="left" w:pos="1860"/>
              </w:tabs>
              <w:rPr>
                <w:bCs w:val="0"/>
                <w:sz w:val="28"/>
              </w:rPr>
            </w:pPr>
            <w:r w:rsidRPr="00734262">
              <w:rPr>
                <w:bCs w:val="0"/>
                <w:sz w:val="28"/>
              </w:rPr>
              <w:t>Контроль качества и оценка соответствия бетонной смеси и бетона</w:t>
            </w:r>
          </w:p>
          <w:p w:rsidR="003E0A3C" w:rsidRPr="00734262" w:rsidRDefault="003E0A3C" w:rsidP="00734262">
            <w:pPr>
              <w:tabs>
                <w:tab w:val="left" w:pos="1860"/>
              </w:tabs>
              <w:rPr>
                <w:bCs w:val="0"/>
                <w:sz w:val="28"/>
              </w:rPr>
            </w:pPr>
            <w:r w:rsidRPr="00734262">
              <w:rPr>
                <w:bCs w:val="0"/>
                <w:sz w:val="28"/>
              </w:rPr>
              <w:t>заданным требова</w:t>
            </w:r>
            <w:r w:rsidR="00DB000B" w:rsidRPr="00734262">
              <w:rPr>
                <w:bCs w:val="0"/>
                <w:sz w:val="28"/>
              </w:rPr>
              <w:t>ниям на бетоно</w:t>
            </w:r>
            <w:r w:rsidRPr="00734262">
              <w:rPr>
                <w:bCs w:val="0"/>
                <w:sz w:val="28"/>
              </w:rPr>
              <w:t>смесительном узле или на заводе сбо</w:t>
            </w:r>
            <w:r w:rsidRPr="00734262">
              <w:rPr>
                <w:bCs w:val="0"/>
                <w:sz w:val="28"/>
              </w:rPr>
              <w:t>р</w:t>
            </w:r>
            <w:r w:rsidRPr="00734262">
              <w:rPr>
                <w:bCs w:val="0"/>
                <w:sz w:val="28"/>
              </w:rPr>
              <w:t>ного железобетона …………………………………………………...</w:t>
            </w:r>
          </w:p>
          <w:p w:rsidR="003E0A3C" w:rsidRPr="00734262" w:rsidRDefault="003E0A3C" w:rsidP="00734262">
            <w:pPr>
              <w:tabs>
                <w:tab w:val="left" w:pos="1860"/>
              </w:tabs>
              <w:rPr>
                <w:bCs w:val="0"/>
                <w:sz w:val="28"/>
              </w:rPr>
            </w:pPr>
          </w:p>
        </w:tc>
        <w:tc>
          <w:tcPr>
            <w:tcW w:w="513" w:type="dxa"/>
          </w:tcPr>
          <w:p w:rsidR="003E0A3C" w:rsidRPr="00734262" w:rsidRDefault="003E0A3C" w:rsidP="00734262">
            <w:pPr>
              <w:tabs>
                <w:tab w:val="left" w:pos="1860"/>
              </w:tabs>
              <w:jc w:val="center"/>
              <w:rPr>
                <w:bCs w:val="0"/>
                <w:sz w:val="28"/>
              </w:rPr>
            </w:pPr>
          </w:p>
        </w:tc>
      </w:tr>
      <w:tr w:rsidR="003E0A3C" w:rsidRPr="00734262" w:rsidTr="00734262">
        <w:tc>
          <w:tcPr>
            <w:tcW w:w="566" w:type="dxa"/>
          </w:tcPr>
          <w:p w:rsidR="003E0A3C" w:rsidRPr="00734262" w:rsidRDefault="003E0A3C" w:rsidP="00734262">
            <w:pPr>
              <w:tabs>
                <w:tab w:val="left" w:pos="1860"/>
              </w:tabs>
              <w:jc w:val="center"/>
              <w:rPr>
                <w:bCs w:val="0"/>
                <w:sz w:val="28"/>
              </w:rPr>
            </w:pPr>
            <w:r w:rsidRPr="00734262">
              <w:rPr>
                <w:bCs w:val="0"/>
                <w:sz w:val="28"/>
              </w:rPr>
              <w:t>7.</w:t>
            </w:r>
          </w:p>
        </w:tc>
        <w:tc>
          <w:tcPr>
            <w:tcW w:w="8953" w:type="dxa"/>
          </w:tcPr>
          <w:p w:rsidR="003E0A3C" w:rsidRPr="00734262" w:rsidRDefault="003E0A3C" w:rsidP="00734262">
            <w:pPr>
              <w:tabs>
                <w:tab w:val="left" w:pos="1860"/>
              </w:tabs>
              <w:rPr>
                <w:bCs w:val="0"/>
                <w:sz w:val="28"/>
              </w:rPr>
            </w:pPr>
            <w:r w:rsidRPr="00734262">
              <w:rPr>
                <w:bCs w:val="0"/>
                <w:sz w:val="28"/>
              </w:rPr>
              <w:t>Контроль качества бетонной смеси и бетона на месте строительства …...</w:t>
            </w:r>
          </w:p>
          <w:p w:rsidR="003E0A3C" w:rsidRPr="00734262" w:rsidRDefault="003E0A3C" w:rsidP="00734262">
            <w:pPr>
              <w:tabs>
                <w:tab w:val="left" w:pos="1860"/>
              </w:tabs>
              <w:rPr>
                <w:bCs w:val="0"/>
                <w:sz w:val="28"/>
              </w:rPr>
            </w:pPr>
          </w:p>
        </w:tc>
        <w:tc>
          <w:tcPr>
            <w:tcW w:w="513" w:type="dxa"/>
          </w:tcPr>
          <w:p w:rsidR="003E0A3C" w:rsidRPr="00734262" w:rsidRDefault="003E0A3C" w:rsidP="00734262">
            <w:pPr>
              <w:tabs>
                <w:tab w:val="left" w:pos="1860"/>
              </w:tabs>
              <w:jc w:val="center"/>
              <w:rPr>
                <w:bCs w:val="0"/>
                <w:sz w:val="28"/>
              </w:rPr>
            </w:pPr>
          </w:p>
        </w:tc>
      </w:tr>
      <w:tr w:rsidR="003E0A3C" w:rsidRPr="00734262" w:rsidTr="00734262">
        <w:tc>
          <w:tcPr>
            <w:tcW w:w="566" w:type="dxa"/>
          </w:tcPr>
          <w:p w:rsidR="003E0A3C" w:rsidRPr="00734262" w:rsidRDefault="003E0A3C" w:rsidP="00734262">
            <w:pPr>
              <w:tabs>
                <w:tab w:val="left" w:pos="1860"/>
              </w:tabs>
              <w:jc w:val="center"/>
              <w:rPr>
                <w:bCs w:val="0"/>
                <w:sz w:val="28"/>
              </w:rPr>
            </w:pPr>
            <w:r w:rsidRPr="00734262">
              <w:rPr>
                <w:bCs w:val="0"/>
                <w:sz w:val="28"/>
              </w:rPr>
              <w:t>8.</w:t>
            </w:r>
          </w:p>
        </w:tc>
        <w:tc>
          <w:tcPr>
            <w:tcW w:w="8953" w:type="dxa"/>
          </w:tcPr>
          <w:p w:rsidR="003E0A3C" w:rsidRPr="00734262" w:rsidRDefault="003E0A3C" w:rsidP="00734262">
            <w:pPr>
              <w:tabs>
                <w:tab w:val="left" w:pos="1860"/>
              </w:tabs>
              <w:rPr>
                <w:bCs w:val="0"/>
                <w:sz w:val="28"/>
              </w:rPr>
            </w:pPr>
            <w:r w:rsidRPr="00734262">
              <w:rPr>
                <w:bCs w:val="0"/>
                <w:sz w:val="28"/>
              </w:rPr>
              <w:t>Контроль операций по бетонированию конструкций ……………………..</w:t>
            </w:r>
          </w:p>
          <w:p w:rsidR="003E0A3C" w:rsidRPr="00734262" w:rsidRDefault="003E0A3C" w:rsidP="00734262">
            <w:pPr>
              <w:tabs>
                <w:tab w:val="left" w:pos="1860"/>
              </w:tabs>
              <w:rPr>
                <w:bCs w:val="0"/>
                <w:sz w:val="28"/>
              </w:rPr>
            </w:pPr>
          </w:p>
        </w:tc>
        <w:tc>
          <w:tcPr>
            <w:tcW w:w="513" w:type="dxa"/>
          </w:tcPr>
          <w:p w:rsidR="003E0A3C" w:rsidRPr="00734262" w:rsidRDefault="003E0A3C" w:rsidP="00734262">
            <w:pPr>
              <w:tabs>
                <w:tab w:val="left" w:pos="1860"/>
              </w:tabs>
              <w:jc w:val="center"/>
              <w:rPr>
                <w:bCs w:val="0"/>
                <w:sz w:val="28"/>
              </w:rPr>
            </w:pPr>
          </w:p>
        </w:tc>
      </w:tr>
      <w:tr w:rsidR="003E0A3C" w:rsidRPr="00734262" w:rsidTr="00734262">
        <w:tc>
          <w:tcPr>
            <w:tcW w:w="566" w:type="dxa"/>
          </w:tcPr>
          <w:p w:rsidR="003E0A3C" w:rsidRPr="00734262" w:rsidRDefault="003E0A3C" w:rsidP="00734262">
            <w:pPr>
              <w:tabs>
                <w:tab w:val="left" w:pos="1860"/>
              </w:tabs>
              <w:jc w:val="center"/>
              <w:rPr>
                <w:bCs w:val="0"/>
                <w:sz w:val="28"/>
              </w:rPr>
            </w:pPr>
            <w:r w:rsidRPr="00734262">
              <w:rPr>
                <w:bCs w:val="0"/>
                <w:sz w:val="28"/>
              </w:rPr>
              <w:t>9.</w:t>
            </w:r>
          </w:p>
        </w:tc>
        <w:tc>
          <w:tcPr>
            <w:tcW w:w="8953" w:type="dxa"/>
          </w:tcPr>
          <w:p w:rsidR="003E0A3C" w:rsidRPr="00734262" w:rsidRDefault="003E0A3C" w:rsidP="00734262">
            <w:pPr>
              <w:tabs>
                <w:tab w:val="left" w:pos="1860"/>
              </w:tabs>
              <w:rPr>
                <w:bCs w:val="0"/>
                <w:sz w:val="28"/>
              </w:rPr>
            </w:pPr>
            <w:r w:rsidRPr="00734262">
              <w:rPr>
                <w:bCs w:val="0"/>
                <w:sz w:val="28"/>
              </w:rPr>
              <w:t>Контроль качества бетона в готовых конструкциях ………………………</w:t>
            </w:r>
          </w:p>
          <w:p w:rsidR="003E0A3C" w:rsidRPr="00734262" w:rsidRDefault="003E0A3C" w:rsidP="00734262">
            <w:pPr>
              <w:tabs>
                <w:tab w:val="left" w:pos="1860"/>
              </w:tabs>
              <w:rPr>
                <w:bCs w:val="0"/>
                <w:sz w:val="28"/>
              </w:rPr>
            </w:pPr>
          </w:p>
        </w:tc>
        <w:tc>
          <w:tcPr>
            <w:tcW w:w="513" w:type="dxa"/>
          </w:tcPr>
          <w:p w:rsidR="003E0A3C" w:rsidRPr="00734262" w:rsidRDefault="003E0A3C" w:rsidP="00734262">
            <w:pPr>
              <w:tabs>
                <w:tab w:val="left" w:pos="1860"/>
              </w:tabs>
              <w:jc w:val="center"/>
              <w:rPr>
                <w:bCs w:val="0"/>
                <w:sz w:val="28"/>
              </w:rPr>
            </w:pPr>
          </w:p>
        </w:tc>
      </w:tr>
      <w:tr w:rsidR="003E0A3C" w:rsidRPr="00734262" w:rsidTr="00734262">
        <w:tc>
          <w:tcPr>
            <w:tcW w:w="9519" w:type="dxa"/>
            <w:gridSpan w:val="2"/>
          </w:tcPr>
          <w:p w:rsidR="003B6F1E" w:rsidRPr="00734262" w:rsidRDefault="003E0A3C" w:rsidP="00734262">
            <w:pPr>
              <w:tabs>
                <w:tab w:val="left" w:pos="1860"/>
              </w:tabs>
              <w:rPr>
                <w:bCs w:val="0"/>
                <w:sz w:val="28"/>
              </w:rPr>
            </w:pPr>
            <w:r w:rsidRPr="00734262">
              <w:rPr>
                <w:bCs w:val="0"/>
                <w:sz w:val="28"/>
              </w:rPr>
              <w:t xml:space="preserve">Приложение А (рекомендуемое). Рекомендации по выбору граничных </w:t>
            </w:r>
            <w:r w:rsidR="003B6F1E" w:rsidRPr="00734262">
              <w:rPr>
                <w:bCs w:val="0"/>
                <w:sz w:val="28"/>
              </w:rPr>
              <w:t xml:space="preserve">       </w:t>
            </w:r>
          </w:p>
          <w:p w:rsidR="003E0A3C" w:rsidRPr="00734262" w:rsidRDefault="004C699C" w:rsidP="00734262">
            <w:pPr>
              <w:tabs>
                <w:tab w:val="left" w:pos="1860"/>
              </w:tabs>
              <w:rPr>
                <w:bCs w:val="0"/>
                <w:sz w:val="28"/>
              </w:rPr>
            </w:pPr>
            <w:r w:rsidRPr="00734262">
              <w:rPr>
                <w:bCs w:val="0"/>
                <w:sz w:val="28"/>
              </w:rPr>
              <w:t xml:space="preserve">                           </w:t>
            </w:r>
            <w:r w:rsidR="003E0A3C" w:rsidRPr="00734262">
              <w:rPr>
                <w:bCs w:val="0"/>
                <w:sz w:val="28"/>
              </w:rPr>
              <w:t>значе</w:t>
            </w:r>
            <w:r w:rsidR="003B6F1E" w:rsidRPr="00734262">
              <w:rPr>
                <w:bCs w:val="0"/>
                <w:sz w:val="28"/>
              </w:rPr>
              <w:t>н</w:t>
            </w:r>
            <w:r w:rsidR="003E0A3C" w:rsidRPr="00734262">
              <w:rPr>
                <w:bCs w:val="0"/>
                <w:sz w:val="28"/>
              </w:rPr>
              <w:t>ий</w:t>
            </w:r>
            <w:r w:rsidR="003B6F1E" w:rsidRPr="00734262">
              <w:rPr>
                <w:bCs w:val="0"/>
                <w:sz w:val="28"/>
              </w:rPr>
              <w:t xml:space="preserve"> характеристик при подборе состава бетона ……….</w:t>
            </w:r>
          </w:p>
          <w:p w:rsidR="003B6F1E" w:rsidRPr="00734262" w:rsidRDefault="003B6F1E" w:rsidP="00734262">
            <w:pPr>
              <w:tabs>
                <w:tab w:val="left" w:pos="1860"/>
              </w:tabs>
              <w:rPr>
                <w:bCs w:val="0"/>
                <w:sz w:val="28"/>
              </w:rPr>
            </w:pPr>
          </w:p>
        </w:tc>
        <w:tc>
          <w:tcPr>
            <w:tcW w:w="513" w:type="dxa"/>
          </w:tcPr>
          <w:p w:rsidR="003E0A3C" w:rsidRPr="00734262" w:rsidRDefault="003E0A3C" w:rsidP="00734262">
            <w:pPr>
              <w:tabs>
                <w:tab w:val="left" w:pos="1860"/>
              </w:tabs>
              <w:jc w:val="center"/>
              <w:rPr>
                <w:bCs w:val="0"/>
                <w:sz w:val="28"/>
              </w:rPr>
            </w:pPr>
          </w:p>
        </w:tc>
      </w:tr>
      <w:tr w:rsidR="003B6F1E" w:rsidRPr="00734262" w:rsidTr="00734262">
        <w:tc>
          <w:tcPr>
            <w:tcW w:w="9519" w:type="dxa"/>
            <w:gridSpan w:val="2"/>
          </w:tcPr>
          <w:p w:rsidR="003B6F1E" w:rsidRPr="00734262" w:rsidRDefault="003B6F1E" w:rsidP="00734262">
            <w:pPr>
              <w:tabs>
                <w:tab w:val="left" w:pos="1860"/>
              </w:tabs>
              <w:rPr>
                <w:bCs w:val="0"/>
                <w:sz w:val="28"/>
              </w:rPr>
            </w:pPr>
            <w:r w:rsidRPr="00734262">
              <w:rPr>
                <w:bCs w:val="0"/>
                <w:sz w:val="28"/>
              </w:rPr>
              <w:t xml:space="preserve">Приложение Б (рекомендуемое). Сведения, указываемые в проекте, в        </w:t>
            </w:r>
          </w:p>
          <w:p w:rsidR="003B6F1E" w:rsidRPr="00734262" w:rsidRDefault="004C699C" w:rsidP="00734262">
            <w:pPr>
              <w:tabs>
                <w:tab w:val="left" w:pos="1860"/>
              </w:tabs>
              <w:rPr>
                <w:bCs w:val="0"/>
                <w:sz w:val="28"/>
              </w:rPr>
            </w:pPr>
            <w:r w:rsidRPr="00734262">
              <w:rPr>
                <w:bCs w:val="0"/>
                <w:sz w:val="28"/>
              </w:rPr>
              <w:t xml:space="preserve">                          </w:t>
            </w:r>
            <w:r w:rsidR="003B6F1E" w:rsidRPr="00734262">
              <w:rPr>
                <w:bCs w:val="0"/>
                <w:sz w:val="28"/>
              </w:rPr>
              <w:t>проекте производства работ и договоре на поставку б</w:t>
            </w:r>
            <w:r w:rsidR="003B6F1E" w:rsidRPr="00734262">
              <w:rPr>
                <w:bCs w:val="0"/>
                <w:sz w:val="28"/>
              </w:rPr>
              <w:t>е</w:t>
            </w:r>
            <w:r w:rsidR="003B6F1E" w:rsidRPr="00734262">
              <w:rPr>
                <w:bCs w:val="0"/>
                <w:sz w:val="28"/>
              </w:rPr>
              <w:t xml:space="preserve">тонной          </w:t>
            </w:r>
          </w:p>
          <w:p w:rsidR="003B6F1E" w:rsidRPr="00734262" w:rsidRDefault="004C699C" w:rsidP="00734262">
            <w:pPr>
              <w:tabs>
                <w:tab w:val="left" w:pos="1860"/>
              </w:tabs>
              <w:rPr>
                <w:bCs w:val="0"/>
                <w:sz w:val="28"/>
              </w:rPr>
            </w:pPr>
            <w:r w:rsidRPr="00734262">
              <w:rPr>
                <w:bCs w:val="0"/>
                <w:sz w:val="28"/>
              </w:rPr>
              <w:t xml:space="preserve">                          </w:t>
            </w:r>
            <w:r w:rsidR="003B6F1E" w:rsidRPr="00734262">
              <w:rPr>
                <w:bCs w:val="0"/>
                <w:sz w:val="28"/>
              </w:rPr>
              <w:t>см</w:t>
            </w:r>
            <w:r w:rsidR="003B6F1E" w:rsidRPr="00734262">
              <w:rPr>
                <w:bCs w:val="0"/>
                <w:sz w:val="28"/>
              </w:rPr>
              <w:t>е</w:t>
            </w:r>
            <w:r w:rsidR="003B6F1E" w:rsidRPr="00734262">
              <w:rPr>
                <w:bCs w:val="0"/>
                <w:sz w:val="28"/>
              </w:rPr>
              <w:t>си ……………………………………………………………..</w:t>
            </w:r>
          </w:p>
          <w:p w:rsidR="003B6F1E" w:rsidRPr="00734262" w:rsidRDefault="003B6F1E" w:rsidP="00734262">
            <w:pPr>
              <w:tabs>
                <w:tab w:val="left" w:pos="1860"/>
              </w:tabs>
              <w:rPr>
                <w:bCs w:val="0"/>
                <w:sz w:val="28"/>
              </w:rPr>
            </w:pPr>
          </w:p>
        </w:tc>
        <w:tc>
          <w:tcPr>
            <w:tcW w:w="513" w:type="dxa"/>
          </w:tcPr>
          <w:p w:rsidR="003B6F1E" w:rsidRPr="00734262" w:rsidRDefault="003B6F1E" w:rsidP="00734262">
            <w:pPr>
              <w:tabs>
                <w:tab w:val="left" w:pos="1860"/>
              </w:tabs>
              <w:jc w:val="center"/>
              <w:rPr>
                <w:bCs w:val="0"/>
                <w:sz w:val="28"/>
              </w:rPr>
            </w:pPr>
          </w:p>
        </w:tc>
      </w:tr>
      <w:tr w:rsidR="003B6F1E" w:rsidRPr="00734262" w:rsidTr="00734262">
        <w:tc>
          <w:tcPr>
            <w:tcW w:w="9519" w:type="dxa"/>
            <w:gridSpan w:val="2"/>
          </w:tcPr>
          <w:p w:rsidR="003B6F1E" w:rsidRPr="00734262" w:rsidRDefault="003B6F1E" w:rsidP="00734262">
            <w:pPr>
              <w:tabs>
                <w:tab w:val="left" w:pos="1860"/>
              </w:tabs>
              <w:rPr>
                <w:bCs w:val="0"/>
                <w:sz w:val="28"/>
              </w:rPr>
            </w:pPr>
            <w:r w:rsidRPr="00734262">
              <w:rPr>
                <w:bCs w:val="0"/>
                <w:sz w:val="28"/>
              </w:rPr>
              <w:t xml:space="preserve">Приложение В (справочное). Рекомендации по назначению составляющих </w:t>
            </w:r>
          </w:p>
          <w:p w:rsidR="003B6F1E" w:rsidRPr="00734262" w:rsidRDefault="003B6F1E" w:rsidP="00734262">
            <w:pPr>
              <w:tabs>
                <w:tab w:val="left" w:pos="1860"/>
              </w:tabs>
              <w:rPr>
                <w:bCs w:val="0"/>
                <w:sz w:val="28"/>
              </w:rPr>
            </w:pPr>
            <w:r w:rsidRPr="00734262">
              <w:rPr>
                <w:bCs w:val="0"/>
                <w:sz w:val="28"/>
              </w:rPr>
              <w:t xml:space="preserve">                           при подборе состава бетона массивных конструкций и </w:t>
            </w:r>
          </w:p>
          <w:p w:rsidR="003B6F1E" w:rsidRPr="00734262" w:rsidRDefault="004C699C" w:rsidP="00734262">
            <w:pPr>
              <w:tabs>
                <w:tab w:val="left" w:pos="1860"/>
              </w:tabs>
              <w:rPr>
                <w:bCs w:val="0"/>
                <w:sz w:val="28"/>
              </w:rPr>
            </w:pPr>
            <w:r w:rsidRPr="00734262">
              <w:rPr>
                <w:bCs w:val="0"/>
                <w:sz w:val="28"/>
              </w:rPr>
              <w:t xml:space="preserve">                           </w:t>
            </w:r>
            <w:r w:rsidR="003B6F1E" w:rsidRPr="00734262">
              <w:rPr>
                <w:bCs w:val="0"/>
                <w:sz w:val="28"/>
              </w:rPr>
              <w:t>технологии возведения с обеспечением температурного</w:t>
            </w:r>
          </w:p>
          <w:p w:rsidR="003B6F1E" w:rsidRPr="00734262" w:rsidRDefault="003B6F1E" w:rsidP="00734262">
            <w:pPr>
              <w:tabs>
                <w:tab w:val="left" w:pos="1860"/>
              </w:tabs>
              <w:rPr>
                <w:bCs w:val="0"/>
                <w:sz w:val="28"/>
              </w:rPr>
            </w:pPr>
            <w:r w:rsidRPr="00734262">
              <w:rPr>
                <w:bCs w:val="0"/>
                <w:sz w:val="28"/>
              </w:rPr>
              <w:t xml:space="preserve">                           контроля …………………………………………………………</w:t>
            </w:r>
          </w:p>
          <w:p w:rsidR="001A294C" w:rsidRPr="00734262" w:rsidRDefault="001A294C" w:rsidP="00734262">
            <w:pPr>
              <w:tabs>
                <w:tab w:val="left" w:pos="1860"/>
              </w:tabs>
              <w:rPr>
                <w:bCs w:val="0"/>
                <w:sz w:val="28"/>
              </w:rPr>
            </w:pPr>
          </w:p>
        </w:tc>
        <w:tc>
          <w:tcPr>
            <w:tcW w:w="513" w:type="dxa"/>
          </w:tcPr>
          <w:p w:rsidR="003B6F1E" w:rsidRPr="00734262" w:rsidRDefault="003B6F1E" w:rsidP="00734262">
            <w:pPr>
              <w:tabs>
                <w:tab w:val="left" w:pos="1860"/>
              </w:tabs>
              <w:jc w:val="center"/>
              <w:rPr>
                <w:bCs w:val="0"/>
                <w:sz w:val="28"/>
              </w:rPr>
            </w:pPr>
          </w:p>
        </w:tc>
      </w:tr>
      <w:tr w:rsidR="001A294C" w:rsidRPr="00734262" w:rsidTr="00734262">
        <w:tc>
          <w:tcPr>
            <w:tcW w:w="9519" w:type="dxa"/>
            <w:gridSpan w:val="2"/>
          </w:tcPr>
          <w:p w:rsidR="001A294C" w:rsidRPr="00734262" w:rsidRDefault="001A294C" w:rsidP="00734262">
            <w:pPr>
              <w:tabs>
                <w:tab w:val="left" w:pos="1860"/>
              </w:tabs>
              <w:rPr>
                <w:bCs w:val="0"/>
                <w:sz w:val="28"/>
              </w:rPr>
            </w:pPr>
            <w:r w:rsidRPr="00734262">
              <w:rPr>
                <w:bCs w:val="0"/>
                <w:sz w:val="28"/>
              </w:rPr>
              <w:t>Приложение Г (справочное). О применени</w:t>
            </w:r>
            <w:r w:rsidR="00F84758" w:rsidRPr="00734262">
              <w:rPr>
                <w:bCs w:val="0"/>
                <w:sz w:val="28"/>
              </w:rPr>
              <w:t>и</w:t>
            </w:r>
            <w:r w:rsidRPr="00734262">
              <w:rPr>
                <w:bCs w:val="0"/>
                <w:sz w:val="28"/>
              </w:rPr>
              <w:t xml:space="preserve"> самоуплотняющегося бетона …..</w:t>
            </w:r>
          </w:p>
          <w:p w:rsidR="001A294C" w:rsidRPr="00734262" w:rsidRDefault="001A294C" w:rsidP="00734262">
            <w:pPr>
              <w:tabs>
                <w:tab w:val="left" w:pos="1860"/>
              </w:tabs>
              <w:rPr>
                <w:bCs w:val="0"/>
                <w:sz w:val="28"/>
              </w:rPr>
            </w:pPr>
            <w:r w:rsidRPr="00734262">
              <w:rPr>
                <w:bCs w:val="0"/>
                <w:sz w:val="28"/>
              </w:rPr>
              <w:t xml:space="preserve"> </w:t>
            </w:r>
          </w:p>
        </w:tc>
        <w:tc>
          <w:tcPr>
            <w:tcW w:w="513" w:type="dxa"/>
          </w:tcPr>
          <w:p w:rsidR="001A294C" w:rsidRPr="00734262" w:rsidRDefault="001A294C" w:rsidP="00734262">
            <w:pPr>
              <w:tabs>
                <w:tab w:val="left" w:pos="1860"/>
              </w:tabs>
              <w:jc w:val="center"/>
              <w:rPr>
                <w:bCs w:val="0"/>
                <w:sz w:val="28"/>
              </w:rPr>
            </w:pPr>
          </w:p>
        </w:tc>
      </w:tr>
      <w:tr w:rsidR="001A294C" w:rsidRPr="00734262" w:rsidTr="00734262">
        <w:tc>
          <w:tcPr>
            <w:tcW w:w="9519" w:type="dxa"/>
            <w:gridSpan w:val="2"/>
          </w:tcPr>
          <w:p w:rsidR="001A294C" w:rsidRPr="00734262" w:rsidRDefault="001A294C" w:rsidP="00734262">
            <w:pPr>
              <w:tabs>
                <w:tab w:val="left" w:pos="1860"/>
              </w:tabs>
              <w:rPr>
                <w:bCs w:val="0"/>
                <w:sz w:val="28"/>
              </w:rPr>
            </w:pPr>
            <w:r w:rsidRPr="00734262">
              <w:rPr>
                <w:bCs w:val="0"/>
                <w:sz w:val="28"/>
              </w:rPr>
              <w:t>Приложение Д (обязательное). Документ о качестве бетонной смеси ………..</w:t>
            </w:r>
          </w:p>
          <w:p w:rsidR="001A294C" w:rsidRPr="00734262" w:rsidRDefault="001A294C" w:rsidP="00734262">
            <w:pPr>
              <w:tabs>
                <w:tab w:val="left" w:pos="1860"/>
              </w:tabs>
              <w:rPr>
                <w:bCs w:val="0"/>
                <w:sz w:val="28"/>
              </w:rPr>
            </w:pPr>
          </w:p>
        </w:tc>
        <w:tc>
          <w:tcPr>
            <w:tcW w:w="513" w:type="dxa"/>
          </w:tcPr>
          <w:p w:rsidR="001A294C" w:rsidRPr="00734262" w:rsidRDefault="001A294C" w:rsidP="00734262">
            <w:pPr>
              <w:tabs>
                <w:tab w:val="left" w:pos="1860"/>
              </w:tabs>
              <w:jc w:val="center"/>
              <w:rPr>
                <w:bCs w:val="0"/>
                <w:sz w:val="28"/>
              </w:rPr>
            </w:pPr>
          </w:p>
        </w:tc>
      </w:tr>
      <w:tr w:rsidR="001A294C" w:rsidRPr="00734262" w:rsidTr="00734262">
        <w:tc>
          <w:tcPr>
            <w:tcW w:w="9519" w:type="dxa"/>
            <w:gridSpan w:val="2"/>
          </w:tcPr>
          <w:p w:rsidR="001A294C" w:rsidRPr="00734262" w:rsidRDefault="001A294C" w:rsidP="00734262">
            <w:pPr>
              <w:tabs>
                <w:tab w:val="left" w:pos="1860"/>
              </w:tabs>
              <w:rPr>
                <w:bCs w:val="0"/>
                <w:sz w:val="28"/>
              </w:rPr>
            </w:pPr>
            <w:r w:rsidRPr="00734262">
              <w:rPr>
                <w:bCs w:val="0"/>
                <w:sz w:val="28"/>
              </w:rPr>
              <w:t xml:space="preserve">Приложение Е (обязательное). Аттестация производства бетонных смесей и </w:t>
            </w:r>
          </w:p>
          <w:p w:rsidR="001A294C" w:rsidRPr="00734262" w:rsidRDefault="001A294C" w:rsidP="00734262">
            <w:pPr>
              <w:tabs>
                <w:tab w:val="left" w:pos="1860"/>
              </w:tabs>
              <w:rPr>
                <w:bCs w:val="0"/>
                <w:sz w:val="28"/>
              </w:rPr>
            </w:pPr>
            <w:r w:rsidRPr="00734262">
              <w:rPr>
                <w:bCs w:val="0"/>
                <w:sz w:val="28"/>
              </w:rPr>
              <w:t xml:space="preserve">                          лабораторий на заводе – изготовителе …………………………</w:t>
            </w:r>
          </w:p>
        </w:tc>
        <w:tc>
          <w:tcPr>
            <w:tcW w:w="513" w:type="dxa"/>
          </w:tcPr>
          <w:p w:rsidR="001A294C" w:rsidRPr="00734262" w:rsidRDefault="001A294C" w:rsidP="00734262">
            <w:pPr>
              <w:tabs>
                <w:tab w:val="left" w:pos="1860"/>
              </w:tabs>
              <w:jc w:val="center"/>
              <w:rPr>
                <w:bCs w:val="0"/>
                <w:sz w:val="28"/>
              </w:rPr>
            </w:pPr>
          </w:p>
        </w:tc>
      </w:tr>
    </w:tbl>
    <w:p w:rsidR="003E0A3C" w:rsidRPr="003E0A3C" w:rsidRDefault="003E0A3C" w:rsidP="001A294C">
      <w:pPr>
        <w:tabs>
          <w:tab w:val="left" w:pos="1860"/>
        </w:tabs>
        <w:jc w:val="center"/>
        <w:rPr>
          <w:bCs w:val="0"/>
          <w:sz w:val="28"/>
        </w:rPr>
      </w:pPr>
    </w:p>
    <w:p w:rsidR="003E0A3C" w:rsidRDefault="003E0A3C" w:rsidP="007D3F2B">
      <w:pPr>
        <w:tabs>
          <w:tab w:val="left" w:pos="1860"/>
        </w:tabs>
        <w:jc w:val="center"/>
        <w:rPr>
          <w:b/>
          <w:bCs w:val="0"/>
          <w:sz w:val="28"/>
        </w:rPr>
      </w:pPr>
    </w:p>
    <w:p w:rsidR="003E0A3C" w:rsidRDefault="003E0A3C" w:rsidP="007D3F2B">
      <w:pPr>
        <w:tabs>
          <w:tab w:val="left" w:pos="1860"/>
        </w:tabs>
        <w:jc w:val="center"/>
        <w:rPr>
          <w:b/>
          <w:bCs w:val="0"/>
          <w:sz w:val="28"/>
        </w:rPr>
      </w:pPr>
    </w:p>
    <w:p w:rsidR="003E0A3C" w:rsidRDefault="003E0A3C" w:rsidP="007D3F2B">
      <w:pPr>
        <w:tabs>
          <w:tab w:val="left" w:pos="1860"/>
        </w:tabs>
        <w:jc w:val="center"/>
        <w:rPr>
          <w:b/>
          <w:bCs w:val="0"/>
          <w:sz w:val="28"/>
        </w:rPr>
      </w:pPr>
    </w:p>
    <w:p w:rsidR="006E775C" w:rsidRDefault="006E775C" w:rsidP="006E775C">
      <w:pPr>
        <w:tabs>
          <w:tab w:val="left" w:pos="7290"/>
        </w:tabs>
        <w:jc w:val="right"/>
        <w:rPr>
          <w:b/>
        </w:rPr>
      </w:pPr>
    </w:p>
    <w:p w:rsidR="006E775C" w:rsidRDefault="006E775C" w:rsidP="006E775C">
      <w:pPr>
        <w:tabs>
          <w:tab w:val="left" w:pos="7290"/>
        </w:tabs>
        <w:jc w:val="right"/>
        <w:rPr>
          <w:b/>
        </w:rPr>
      </w:pPr>
    </w:p>
    <w:p w:rsidR="006E775C" w:rsidRPr="006E775C" w:rsidRDefault="004B7673" w:rsidP="004B7673">
      <w:pPr>
        <w:tabs>
          <w:tab w:val="left" w:pos="729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6E775C" w:rsidRPr="006E775C">
        <w:rPr>
          <w:sz w:val="32"/>
          <w:szCs w:val="32"/>
        </w:rPr>
        <w:t>С Т А Н Д А Р Т    О Р Г А Н И З А Ц И И</w:t>
      </w:r>
    </w:p>
    <w:p w:rsidR="006E775C" w:rsidRPr="00F10C4C" w:rsidRDefault="006E775C" w:rsidP="004B7673">
      <w:pPr>
        <w:tabs>
          <w:tab w:val="left" w:pos="7290"/>
        </w:tabs>
        <w:jc w:val="center"/>
        <w:rPr>
          <w:b/>
          <w:sz w:val="28"/>
          <w:szCs w:val="28"/>
        </w:rPr>
      </w:pPr>
      <w:r w:rsidRPr="00F10C4C">
        <w:rPr>
          <w:b/>
          <w:sz w:val="28"/>
          <w:szCs w:val="28"/>
        </w:rPr>
        <w:t>__________________________________________________________________________</w:t>
      </w:r>
    </w:p>
    <w:p w:rsidR="006E775C" w:rsidRPr="00F10C4C" w:rsidRDefault="006E775C" w:rsidP="006E775C">
      <w:pPr>
        <w:pStyle w:val="a4"/>
        <w:ind w:left="1197"/>
        <w:jc w:val="left"/>
        <w:rPr>
          <w:bCs/>
        </w:rPr>
      </w:pPr>
      <w:r w:rsidRPr="00F10C4C">
        <w:rPr>
          <w:bCs/>
        </w:rPr>
        <w:t xml:space="preserve">                 </w:t>
      </w:r>
    </w:p>
    <w:p w:rsidR="00516ECC" w:rsidRDefault="006E775C" w:rsidP="004B7673">
      <w:pPr>
        <w:pStyle w:val="a4"/>
        <w:ind w:left="1197"/>
        <w:rPr>
          <w:bCs/>
        </w:rPr>
      </w:pPr>
      <w:r>
        <w:rPr>
          <w:bCs/>
        </w:rPr>
        <w:t>БЕТОНЫ МОСТОВЫХ КОНСТРУКЦИЙ</w:t>
      </w:r>
    </w:p>
    <w:p w:rsidR="006E775C" w:rsidRDefault="006E775C" w:rsidP="004B7673">
      <w:pPr>
        <w:pStyle w:val="a4"/>
        <w:ind w:left="1197"/>
        <w:rPr>
          <w:bCs/>
        </w:rPr>
      </w:pPr>
    </w:p>
    <w:p w:rsidR="006E775C" w:rsidRDefault="006E775C" w:rsidP="004B7673">
      <w:pPr>
        <w:pStyle w:val="a4"/>
        <w:ind w:left="1197"/>
        <w:rPr>
          <w:bCs/>
          <w:sz w:val="24"/>
        </w:rPr>
      </w:pPr>
      <w:r>
        <w:rPr>
          <w:bCs/>
          <w:sz w:val="24"/>
        </w:rPr>
        <w:t xml:space="preserve">Производство, контроль качества, оценка </w:t>
      </w:r>
      <w:r w:rsidR="004B7673">
        <w:rPr>
          <w:bCs/>
          <w:sz w:val="24"/>
        </w:rPr>
        <w:t>соответствии.</w:t>
      </w:r>
    </w:p>
    <w:p w:rsidR="004B7673" w:rsidRPr="006A00BA" w:rsidRDefault="004B7673" w:rsidP="004B7673">
      <w:pPr>
        <w:pStyle w:val="a4"/>
        <w:ind w:left="1197"/>
        <w:rPr>
          <w:bCs/>
          <w:sz w:val="24"/>
          <w:lang w:val="en-US"/>
        </w:rPr>
      </w:pPr>
      <w:r>
        <w:rPr>
          <w:bCs/>
          <w:sz w:val="24"/>
        </w:rPr>
        <w:t>Технические</w:t>
      </w:r>
      <w:r w:rsidRPr="006A00BA">
        <w:rPr>
          <w:bCs/>
          <w:sz w:val="24"/>
          <w:lang w:val="en-US"/>
        </w:rPr>
        <w:t xml:space="preserve"> </w:t>
      </w:r>
      <w:r>
        <w:rPr>
          <w:bCs/>
          <w:sz w:val="24"/>
        </w:rPr>
        <w:t>условия</w:t>
      </w:r>
    </w:p>
    <w:p w:rsidR="004B7673" w:rsidRPr="006A00BA" w:rsidRDefault="004B7673" w:rsidP="004B7673">
      <w:pPr>
        <w:pStyle w:val="a4"/>
        <w:ind w:left="1197"/>
        <w:rPr>
          <w:bCs/>
          <w:sz w:val="24"/>
          <w:lang w:val="en-US"/>
        </w:rPr>
      </w:pPr>
    </w:p>
    <w:p w:rsidR="004B7673" w:rsidRDefault="004B7673" w:rsidP="004B7673">
      <w:pPr>
        <w:pStyle w:val="a4"/>
        <w:ind w:left="1197"/>
        <w:rPr>
          <w:bCs/>
          <w:sz w:val="24"/>
          <w:lang w:val="en-US"/>
        </w:rPr>
      </w:pPr>
      <w:r>
        <w:rPr>
          <w:bCs/>
          <w:sz w:val="24"/>
          <w:lang w:val="en-US"/>
        </w:rPr>
        <w:t>Specification, production, quality control and con</w:t>
      </w:r>
      <w:r w:rsidR="00F10C4C">
        <w:rPr>
          <w:bCs/>
          <w:sz w:val="24"/>
          <w:lang w:val="en-US"/>
        </w:rPr>
        <w:t>formity</w:t>
      </w:r>
    </w:p>
    <w:p w:rsidR="00F10C4C" w:rsidRPr="00F10C4C" w:rsidRDefault="00F10C4C" w:rsidP="00F10C4C">
      <w:pPr>
        <w:pStyle w:val="a4"/>
        <w:ind w:firstLine="57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______________________________________________________________________________________</w:t>
      </w:r>
    </w:p>
    <w:p w:rsidR="006E775C" w:rsidRDefault="00F10C4C" w:rsidP="004B7673">
      <w:pPr>
        <w:pStyle w:val="a4"/>
        <w:ind w:left="1197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Дата введения 2010 – 12 – 01</w:t>
      </w:r>
    </w:p>
    <w:p w:rsidR="00F10C4C" w:rsidRDefault="00F10C4C" w:rsidP="004B7673">
      <w:pPr>
        <w:pStyle w:val="a4"/>
        <w:ind w:left="1197"/>
        <w:rPr>
          <w:bCs/>
          <w:sz w:val="24"/>
        </w:rPr>
      </w:pPr>
    </w:p>
    <w:p w:rsidR="00F10C4C" w:rsidRPr="00F10C4C" w:rsidRDefault="00F10C4C" w:rsidP="004B7673">
      <w:pPr>
        <w:pStyle w:val="a4"/>
        <w:ind w:left="1197"/>
        <w:rPr>
          <w:bCs/>
          <w:sz w:val="24"/>
        </w:rPr>
      </w:pPr>
    </w:p>
    <w:p w:rsidR="00516ECC" w:rsidRDefault="00516ECC" w:rsidP="007D3F2B">
      <w:pPr>
        <w:pStyle w:val="a4"/>
        <w:ind w:left="1197"/>
        <w:rPr>
          <w:b w:val="0"/>
          <w:bCs/>
        </w:rPr>
      </w:pPr>
    </w:p>
    <w:p w:rsidR="007D3F2B" w:rsidRPr="00516ECC" w:rsidRDefault="007D3F2B" w:rsidP="00F10C4C">
      <w:pPr>
        <w:pStyle w:val="a4"/>
        <w:ind w:left="513" w:firstLine="684"/>
        <w:jc w:val="left"/>
        <w:rPr>
          <w:bCs/>
        </w:rPr>
      </w:pPr>
      <w:r w:rsidRPr="00516ECC">
        <w:rPr>
          <w:bCs/>
        </w:rPr>
        <w:t>1.Область применения</w:t>
      </w:r>
    </w:p>
    <w:p w:rsidR="007D3F2B" w:rsidRDefault="007D3F2B" w:rsidP="007D3F2B">
      <w:pPr>
        <w:pStyle w:val="a4"/>
        <w:ind w:left="1197"/>
        <w:rPr>
          <w:b w:val="0"/>
          <w:bCs/>
        </w:rPr>
      </w:pPr>
    </w:p>
    <w:p w:rsidR="007D3F2B" w:rsidRDefault="007D3F2B" w:rsidP="00875DA3">
      <w:pPr>
        <w:pStyle w:val="a4"/>
        <w:ind w:left="570" w:firstLine="570"/>
        <w:jc w:val="both"/>
        <w:rPr>
          <w:b w:val="0"/>
          <w:bCs/>
        </w:rPr>
      </w:pPr>
      <w:r>
        <w:rPr>
          <w:b w:val="0"/>
          <w:bCs/>
        </w:rPr>
        <w:t xml:space="preserve">Настоящие технические условия </w:t>
      </w:r>
      <w:r w:rsidR="00875DA3">
        <w:rPr>
          <w:b w:val="0"/>
          <w:bCs/>
        </w:rPr>
        <w:t>определяют требования для производства, контроля качества и оценки соответствия бетона мостовых конструкций в целях обеспечения их надежности и долговечности.</w:t>
      </w:r>
    </w:p>
    <w:p w:rsidR="00F10C4C" w:rsidRDefault="00F10C4C" w:rsidP="00875DA3">
      <w:pPr>
        <w:pStyle w:val="a4"/>
        <w:ind w:left="570" w:firstLine="570"/>
        <w:jc w:val="both"/>
        <w:rPr>
          <w:b w:val="0"/>
          <w:bCs/>
        </w:rPr>
      </w:pPr>
      <w:r>
        <w:rPr>
          <w:b w:val="0"/>
          <w:bCs/>
        </w:rPr>
        <w:t>Настоящие технические условия также определяют порядок взаимоде</w:t>
      </w:r>
      <w:r>
        <w:rPr>
          <w:b w:val="0"/>
          <w:bCs/>
        </w:rPr>
        <w:t>й</w:t>
      </w:r>
      <w:r>
        <w:rPr>
          <w:b w:val="0"/>
          <w:bCs/>
        </w:rPr>
        <w:t>ствия Мостовой инспекции с организациями – производителями готовых бетонных см</w:t>
      </w:r>
      <w:r>
        <w:rPr>
          <w:b w:val="0"/>
          <w:bCs/>
        </w:rPr>
        <w:t>е</w:t>
      </w:r>
      <w:r>
        <w:rPr>
          <w:b w:val="0"/>
          <w:bCs/>
        </w:rPr>
        <w:t>сей (товарного бетона) и сборного железобетона мостовых конс</w:t>
      </w:r>
      <w:r>
        <w:rPr>
          <w:b w:val="0"/>
          <w:bCs/>
        </w:rPr>
        <w:t>т</w:t>
      </w:r>
      <w:r>
        <w:rPr>
          <w:b w:val="0"/>
          <w:bCs/>
        </w:rPr>
        <w:t>рукций.</w:t>
      </w:r>
    </w:p>
    <w:p w:rsidR="00254159" w:rsidRDefault="00254159" w:rsidP="00875DA3">
      <w:pPr>
        <w:pStyle w:val="a4"/>
        <w:ind w:left="570" w:firstLine="570"/>
        <w:jc w:val="both"/>
        <w:rPr>
          <w:b w:val="0"/>
          <w:bCs/>
        </w:rPr>
      </w:pPr>
      <w:r>
        <w:rPr>
          <w:b w:val="0"/>
          <w:bCs/>
        </w:rPr>
        <w:t>На стадии проектирования мостовых конструкций данный стандарт сл</w:t>
      </w:r>
      <w:r>
        <w:rPr>
          <w:b w:val="0"/>
          <w:bCs/>
        </w:rPr>
        <w:t>е</w:t>
      </w:r>
      <w:r>
        <w:rPr>
          <w:b w:val="0"/>
          <w:bCs/>
        </w:rPr>
        <w:t xml:space="preserve">дует использовать для назначения технологических и конструктивных характеристик бетона в части учета среды эксплуатации, </w:t>
      </w:r>
      <w:r w:rsidR="00F10C4C">
        <w:rPr>
          <w:b w:val="0"/>
          <w:bCs/>
        </w:rPr>
        <w:t xml:space="preserve">в том числе таких, как прочность, </w:t>
      </w:r>
      <w:r>
        <w:rPr>
          <w:b w:val="0"/>
          <w:bCs/>
        </w:rPr>
        <w:t>м</w:t>
      </w:r>
      <w:r>
        <w:rPr>
          <w:b w:val="0"/>
          <w:bCs/>
        </w:rPr>
        <w:t>о</w:t>
      </w:r>
      <w:r>
        <w:rPr>
          <w:b w:val="0"/>
          <w:bCs/>
        </w:rPr>
        <w:t>розостойкость, водонепроницаемость</w:t>
      </w:r>
      <w:r w:rsidR="00F10C4C">
        <w:rPr>
          <w:b w:val="0"/>
          <w:bCs/>
        </w:rPr>
        <w:t xml:space="preserve"> и других показателей к</w:t>
      </w:r>
      <w:r w:rsidR="00F10C4C">
        <w:rPr>
          <w:b w:val="0"/>
          <w:bCs/>
        </w:rPr>
        <w:t>а</w:t>
      </w:r>
      <w:r w:rsidR="00F10C4C">
        <w:rPr>
          <w:b w:val="0"/>
          <w:bCs/>
        </w:rPr>
        <w:t>чества.</w:t>
      </w: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</w:p>
    <w:p w:rsidR="00BA3A23" w:rsidRPr="00516ECC" w:rsidRDefault="00BA3A23" w:rsidP="00F10C4C">
      <w:pPr>
        <w:tabs>
          <w:tab w:val="left" w:pos="7290"/>
        </w:tabs>
        <w:ind w:firstLine="1083"/>
        <w:rPr>
          <w:b/>
          <w:sz w:val="28"/>
          <w:szCs w:val="28"/>
        </w:rPr>
      </w:pPr>
      <w:r w:rsidRPr="00516ECC">
        <w:rPr>
          <w:b/>
          <w:sz w:val="28"/>
          <w:szCs w:val="28"/>
        </w:rPr>
        <w:t>2. Нормативные ссылки</w:t>
      </w: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5D49">
        <w:rPr>
          <w:sz w:val="28"/>
          <w:szCs w:val="28"/>
        </w:rPr>
        <w:t xml:space="preserve"> </w:t>
      </w: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ГОСТ 310.3-76           Цементы. Методы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нормальной густоты,</w:t>
      </w: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сроков схватывания и равномерности изменения объ</w:t>
      </w: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ема</w:t>
      </w:r>
    </w:p>
    <w:p w:rsidR="003A615D" w:rsidRDefault="003A615D" w:rsidP="00BA3A23">
      <w:pPr>
        <w:tabs>
          <w:tab w:val="left" w:pos="7290"/>
        </w:tabs>
        <w:jc w:val="both"/>
        <w:rPr>
          <w:sz w:val="28"/>
          <w:szCs w:val="28"/>
        </w:rPr>
      </w:pPr>
    </w:p>
    <w:p w:rsidR="00F10C4C" w:rsidRDefault="00F10C4C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ГОСТ 7473 – 94          Смеси бетонные. Технические условия</w:t>
      </w: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ГОСТ 8267-93            Щебень и гравий из пло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горных пород для </w:t>
      </w: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строительных работ.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нические условия</w:t>
      </w: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ГОСТ 8269.0-97         Щебень и гравий из пло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горных пород и отходов</w:t>
      </w: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промышленного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водства для строительных ра- </w:t>
      </w: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бот. Методы физико</w:t>
      </w:r>
      <w:r w:rsidR="003A615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A615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F84758">
        <w:rPr>
          <w:sz w:val="28"/>
          <w:szCs w:val="28"/>
        </w:rPr>
        <w:t>е</w:t>
      </w:r>
      <w:r>
        <w:rPr>
          <w:sz w:val="28"/>
          <w:szCs w:val="28"/>
        </w:rPr>
        <w:t>ханических испытаний</w:t>
      </w: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ГОСТ 8736-93            Песок для строительных работ. Технические условия</w:t>
      </w:r>
    </w:p>
    <w:p w:rsidR="003A615D" w:rsidRDefault="003A615D" w:rsidP="00BA3A23">
      <w:pPr>
        <w:tabs>
          <w:tab w:val="left" w:pos="7290"/>
        </w:tabs>
        <w:jc w:val="both"/>
        <w:rPr>
          <w:sz w:val="28"/>
          <w:szCs w:val="28"/>
        </w:rPr>
      </w:pP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ГОСТ 8735-88            Песок для строительных работ. Методы испытаний</w:t>
      </w: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ГОСТ 10</w:t>
      </w:r>
      <w:r w:rsidR="00AE0EE0">
        <w:rPr>
          <w:sz w:val="28"/>
          <w:szCs w:val="28"/>
        </w:rPr>
        <w:t>0</w:t>
      </w:r>
      <w:r>
        <w:rPr>
          <w:sz w:val="28"/>
          <w:szCs w:val="28"/>
        </w:rPr>
        <w:t>60.0-95       Бетоны. Методы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морозостойкости. Об- </w:t>
      </w: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щие требования</w:t>
      </w: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ГОСТ 10060.1-95       Бетоны. Базовый метод определения морозостойкос- </w:t>
      </w: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ти</w:t>
      </w: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ГОСТ 10060.2-95       Бетоны. Ускоренные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тоды определения морозо-</w:t>
      </w: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стойкости при многокра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ном замораживании и от-</w:t>
      </w: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таивании</w:t>
      </w: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ГОСТ 10178-85          Портландцемент и шлак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портландцемент. Техничес-</w:t>
      </w: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кие условия</w:t>
      </w: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ГОСТ 10180-90          Бетоны. Методы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прочности по </w:t>
      </w:r>
      <w:r w:rsidR="003C6A04">
        <w:rPr>
          <w:sz w:val="28"/>
          <w:szCs w:val="28"/>
        </w:rPr>
        <w:t>к</w:t>
      </w:r>
      <w:r>
        <w:rPr>
          <w:sz w:val="28"/>
          <w:szCs w:val="28"/>
        </w:rPr>
        <w:t>онт-</w:t>
      </w: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9568AE">
        <w:rPr>
          <w:sz w:val="28"/>
          <w:szCs w:val="28"/>
        </w:rPr>
        <w:t>р</w:t>
      </w:r>
      <w:r>
        <w:rPr>
          <w:sz w:val="28"/>
          <w:szCs w:val="28"/>
        </w:rPr>
        <w:t>ольным образцам</w:t>
      </w:r>
    </w:p>
    <w:p w:rsidR="00832FA7" w:rsidRDefault="00832FA7" w:rsidP="00BA3A23">
      <w:pPr>
        <w:tabs>
          <w:tab w:val="left" w:pos="7290"/>
        </w:tabs>
        <w:jc w:val="both"/>
        <w:rPr>
          <w:sz w:val="28"/>
          <w:szCs w:val="28"/>
        </w:rPr>
      </w:pP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ГОСТ 1018</w:t>
      </w:r>
      <w:r w:rsidR="00AE0EE0">
        <w:rPr>
          <w:sz w:val="28"/>
          <w:szCs w:val="28"/>
        </w:rPr>
        <w:t>1</w:t>
      </w:r>
      <w:r>
        <w:rPr>
          <w:sz w:val="28"/>
          <w:szCs w:val="28"/>
        </w:rPr>
        <w:t>-2000      Смеси бетонные. Методы испытаний</w:t>
      </w:r>
    </w:p>
    <w:p w:rsidR="00832FA7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ГОСТ 127030.0-78    Бетоны. Общие требования к методам определ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плотности, влажности,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допоглощения, пористости</w:t>
      </w: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и водонепроницаемости</w:t>
      </w: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ГОСТ 12730.1-78      Бетоны. Метод определ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плотности</w:t>
      </w: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ГОСТ 12730.5-84      Бетоны. Метод определ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водонепроницаемости</w:t>
      </w: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ГОСТ 13015-2003     Изделия железобетонные и бетонные для строительст-</w:t>
      </w: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ва. Общие технические требования. Правила приемки,</w:t>
      </w: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маркировки, транспорт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и хранения</w:t>
      </w: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ГОСТ  17624-87        Бетоны. Ультразвуковой метод определения прочнос-</w:t>
      </w: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ти</w:t>
      </w: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ГОСТ 22266</w:t>
      </w:r>
      <w:r w:rsidR="00CC37F6">
        <w:rPr>
          <w:sz w:val="28"/>
          <w:szCs w:val="28"/>
        </w:rPr>
        <w:t>-</w:t>
      </w:r>
      <w:r>
        <w:rPr>
          <w:sz w:val="28"/>
          <w:szCs w:val="28"/>
        </w:rPr>
        <w:t>94        Цементы сульфатостойкие. Технические условия</w:t>
      </w:r>
    </w:p>
    <w:p w:rsidR="003A615D" w:rsidRDefault="003A615D" w:rsidP="00BA3A23">
      <w:pPr>
        <w:tabs>
          <w:tab w:val="left" w:pos="7290"/>
        </w:tabs>
        <w:jc w:val="both"/>
        <w:rPr>
          <w:sz w:val="28"/>
          <w:szCs w:val="28"/>
        </w:rPr>
      </w:pPr>
    </w:p>
    <w:p w:rsidR="003A615D" w:rsidRDefault="003A615D" w:rsidP="003A615D">
      <w:pPr>
        <w:tabs>
          <w:tab w:val="left" w:pos="7290"/>
        </w:tabs>
        <w:jc w:val="right"/>
        <w:rPr>
          <w:sz w:val="28"/>
          <w:szCs w:val="28"/>
        </w:rPr>
      </w:pP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ГОСТ 22690-88         Бетоны.  Определение прочности механическими ме-</w:t>
      </w: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тодами  неразрушающего контроля</w:t>
      </w:r>
    </w:p>
    <w:p w:rsidR="00BA3A23" w:rsidRDefault="00BA3A23" w:rsidP="003A615D">
      <w:pPr>
        <w:tabs>
          <w:tab w:val="left" w:pos="7290"/>
        </w:tabs>
        <w:jc w:val="right"/>
        <w:rPr>
          <w:sz w:val="28"/>
          <w:szCs w:val="28"/>
        </w:rPr>
      </w:pPr>
    </w:p>
    <w:p w:rsidR="003A615D" w:rsidRDefault="003A615D" w:rsidP="003A615D">
      <w:pPr>
        <w:tabs>
          <w:tab w:val="left" w:pos="7290"/>
        </w:tabs>
        <w:jc w:val="right"/>
        <w:rPr>
          <w:sz w:val="28"/>
          <w:szCs w:val="28"/>
        </w:rPr>
      </w:pP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ГОСТ 23732-79         Вода для бетонов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творов. Технические условия</w:t>
      </w: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ГОСТ 27006-86         Бетоны. Правила подбора состава</w:t>
      </w:r>
    </w:p>
    <w:p w:rsidR="00F84758" w:rsidRDefault="00F84758" w:rsidP="00BA3A23">
      <w:pPr>
        <w:tabs>
          <w:tab w:val="left" w:pos="7290"/>
        </w:tabs>
        <w:jc w:val="both"/>
        <w:rPr>
          <w:sz w:val="28"/>
          <w:szCs w:val="28"/>
        </w:rPr>
      </w:pPr>
    </w:p>
    <w:p w:rsidR="00F84758" w:rsidRDefault="00F84758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Рекомендации по подбору тяжелых и мелкозернистых</w:t>
      </w:r>
    </w:p>
    <w:p w:rsidR="00F84758" w:rsidRDefault="00F84758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50462D">
        <w:rPr>
          <w:sz w:val="28"/>
          <w:szCs w:val="28"/>
        </w:rPr>
        <w:t>б</w:t>
      </w:r>
      <w:r>
        <w:rPr>
          <w:sz w:val="28"/>
          <w:szCs w:val="28"/>
        </w:rPr>
        <w:t>етонов (</w:t>
      </w:r>
      <w:r w:rsidR="0050462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ГОСТ 27006 – 86)</w:t>
      </w: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ГОСТ 22904-93         Конструкции железобето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ные. Магнитный метод оп-</w:t>
      </w: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ределения и</w:t>
      </w:r>
      <w:r w:rsidR="00CC37F6">
        <w:rPr>
          <w:sz w:val="28"/>
          <w:szCs w:val="28"/>
        </w:rPr>
        <w:t xml:space="preserve"> т</w:t>
      </w:r>
      <w:r>
        <w:rPr>
          <w:sz w:val="28"/>
          <w:szCs w:val="28"/>
        </w:rPr>
        <w:t>олщины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щитного слоя бетона и распо-</w:t>
      </w: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ложения арматуры</w:t>
      </w: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</w:p>
    <w:p w:rsidR="00BA3A23" w:rsidRDefault="00BA3A23" w:rsidP="00025113">
      <w:pPr>
        <w:tabs>
          <w:tab w:val="left" w:pos="3078"/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ГОСТ 24211-200</w:t>
      </w:r>
      <w:r w:rsidR="00F84758">
        <w:rPr>
          <w:sz w:val="28"/>
          <w:szCs w:val="28"/>
        </w:rPr>
        <w:t>8</w:t>
      </w:r>
      <w:r>
        <w:rPr>
          <w:sz w:val="28"/>
          <w:szCs w:val="28"/>
        </w:rPr>
        <w:t xml:space="preserve">     Добавки для бетонов и строительных растворов. Об-</w:t>
      </w: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щие технические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ГОСТ 26633-91         Бетоны тяжелые и мелк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зернистые. Технические ус-</w:t>
      </w: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C51E7">
        <w:rPr>
          <w:sz w:val="28"/>
          <w:szCs w:val="28"/>
        </w:rPr>
        <w:t>л</w:t>
      </w:r>
      <w:r>
        <w:rPr>
          <w:sz w:val="28"/>
          <w:szCs w:val="28"/>
        </w:rPr>
        <w:t>овия</w:t>
      </w:r>
    </w:p>
    <w:p w:rsidR="00CC51E7" w:rsidRDefault="00CC51E7" w:rsidP="00BA3A23">
      <w:pPr>
        <w:tabs>
          <w:tab w:val="left" w:pos="7290"/>
        </w:tabs>
        <w:jc w:val="both"/>
        <w:rPr>
          <w:sz w:val="28"/>
          <w:szCs w:val="28"/>
        </w:rPr>
      </w:pPr>
    </w:p>
    <w:p w:rsidR="00BA3A23" w:rsidRDefault="00BA3A23" w:rsidP="00025113">
      <w:pPr>
        <w:tabs>
          <w:tab w:val="left" w:pos="3135"/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ГОСТ 28570-90         Бетоны. Методы определ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прочности по образцам,</w:t>
      </w: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отобранным из констру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</w:t>
      </w:r>
    </w:p>
    <w:p w:rsidR="00CC51E7" w:rsidRDefault="00CC51E7" w:rsidP="00BA3A23">
      <w:pPr>
        <w:tabs>
          <w:tab w:val="left" w:pos="7290"/>
        </w:tabs>
        <w:jc w:val="both"/>
        <w:rPr>
          <w:sz w:val="28"/>
          <w:szCs w:val="28"/>
        </w:rPr>
      </w:pPr>
    </w:p>
    <w:p w:rsidR="00BA3A23" w:rsidRDefault="00CC51E7" w:rsidP="00CC51E7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ГОС</w:t>
      </w:r>
      <w:r w:rsidR="003A615D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30459-2003    </w:t>
      </w:r>
      <w:r w:rsidR="00BA3A23">
        <w:rPr>
          <w:sz w:val="28"/>
          <w:szCs w:val="28"/>
        </w:rPr>
        <w:t xml:space="preserve"> </w:t>
      </w:r>
      <w:r>
        <w:rPr>
          <w:sz w:val="28"/>
          <w:szCs w:val="28"/>
        </w:rPr>
        <w:t>Добавки для бетонов и строительных растворов мето-</w:t>
      </w:r>
      <w:r w:rsidR="00BA3A23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</w:t>
      </w: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C51E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ды определения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тивности</w:t>
      </w: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ГОСТ 31108-2003      Цементы общестроител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ные. Технические условия</w:t>
      </w: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ГОСТ Р 53231-2008    Бетоны. Правила контр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 и оценки прочности</w:t>
      </w:r>
    </w:p>
    <w:p w:rsidR="00F84758" w:rsidRDefault="00F84758" w:rsidP="00BA3A23">
      <w:pPr>
        <w:tabs>
          <w:tab w:val="left" w:pos="7290"/>
        </w:tabs>
        <w:jc w:val="both"/>
        <w:rPr>
          <w:sz w:val="28"/>
          <w:szCs w:val="28"/>
        </w:rPr>
      </w:pPr>
    </w:p>
    <w:p w:rsidR="00F84758" w:rsidRDefault="00F84758" w:rsidP="00F84758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СТО 36554501-009-2007     Бетоны. Ультразв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ковой метод определения проч-</w:t>
      </w:r>
    </w:p>
    <w:p w:rsidR="00F84758" w:rsidRPr="008746BE" w:rsidRDefault="00F84758" w:rsidP="00F84758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ности</w:t>
      </w:r>
    </w:p>
    <w:p w:rsidR="00F84758" w:rsidRPr="008746BE" w:rsidRDefault="00F84758" w:rsidP="00F84758">
      <w:pPr>
        <w:tabs>
          <w:tab w:val="left" w:pos="7290"/>
        </w:tabs>
        <w:jc w:val="both"/>
        <w:rPr>
          <w:sz w:val="28"/>
          <w:szCs w:val="28"/>
        </w:rPr>
      </w:pPr>
    </w:p>
    <w:p w:rsidR="00F84758" w:rsidRDefault="00F84758" w:rsidP="00F84758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СТО 36554501-011.2008      Контроль качества высокопрочных тяжёлых и </w:t>
      </w:r>
    </w:p>
    <w:p w:rsidR="00025113" w:rsidRDefault="00F84758" w:rsidP="00F84758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мелкозернистых бетонов в монолитных </w:t>
      </w:r>
      <w:r w:rsidR="00025113">
        <w:rPr>
          <w:sz w:val="28"/>
          <w:szCs w:val="28"/>
        </w:rPr>
        <w:t xml:space="preserve">                           </w:t>
      </w:r>
    </w:p>
    <w:p w:rsidR="00025113" w:rsidRDefault="00025113" w:rsidP="00F84758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струкиях</w:t>
      </w: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</w:rPr>
      </w:pPr>
    </w:p>
    <w:p w:rsidR="00BA3A23" w:rsidRDefault="00025113" w:rsidP="00BA3A23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СНиП 3.06.04-91       </w:t>
      </w:r>
      <w:r w:rsidR="00BA3A23">
        <w:rPr>
          <w:sz w:val="28"/>
          <w:szCs w:val="28"/>
        </w:rPr>
        <w:t>Мосты и трубы</w:t>
      </w:r>
    </w:p>
    <w:p w:rsidR="00F84758" w:rsidRDefault="00F84758" w:rsidP="00BA3A23">
      <w:pPr>
        <w:tabs>
          <w:tab w:val="left" w:pos="7290"/>
        </w:tabs>
        <w:jc w:val="both"/>
        <w:rPr>
          <w:sz w:val="28"/>
          <w:szCs w:val="28"/>
        </w:rPr>
      </w:pPr>
    </w:p>
    <w:p w:rsidR="00F84758" w:rsidRDefault="00F84758" w:rsidP="00F84758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5113">
        <w:rPr>
          <w:sz w:val="28"/>
          <w:szCs w:val="28"/>
        </w:rPr>
        <w:t xml:space="preserve">СНиП 2.03.11-85       </w:t>
      </w:r>
      <w:r>
        <w:rPr>
          <w:sz w:val="28"/>
          <w:szCs w:val="28"/>
        </w:rPr>
        <w:t>Защита строительных конструкций от коррозии</w:t>
      </w:r>
    </w:p>
    <w:p w:rsidR="00F84758" w:rsidRDefault="00F84758" w:rsidP="00F84758">
      <w:pPr>
        <w:tabs>
          <w:tab w:val="left" w:pos="7290"/>
        </w:tabs>
        <w:jc w:val="both"/>
        <w:rPr>
          <w:sz w:val="28"/>
          <w:szCs w:val="28"/>
        </w:rPr>
      </w:pPr>
    </w:p>
    <w:p w:rsidR="00F84758" w:rsidRDefault="00F84758" w:rsidP="00F84758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5113">
        <w:rPr>
          <w:sz w:val="28"/>
          <w:szCs w:val="28"/>
        </w:rPr>
        <w:t>ГОСТ Р ИСО 9001 – 2008 Системы менеджемента качества. Требования.</w:t>
      </w:r>
    </w:p>
    <w:p w:rsidR="00025113" w:rsidRDefault="00025113" w:rsidP="00F84758">
      <w:pPr>
        <w:tabs>
          <w:tab w:val="left" w:pos="7290"/>
        </w:tabs>
        <w:jc w:val="both"/>
        <w:rPr>
          <w:sz w:val="28"/>
          <w:szCs w:val="28"/>
        </w:rPr>
      </w:pPr>
    </w:p>
    <w:p w:rsidR="00025113" w:rsidRDefault="00025113" w:rsidP="00F84758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ГОСТ Р 1.0 – 2004     Стандартизация в Российской Федерации. Основные</w:t>
      </w:r>
    </w:p>
    <w:p w:rsidR="00025113" w:rsidRDefault="00025113" w:rsidP="00025113">
      <w:pPr>
        <w:tabs>
          <w:tab w:val="left" w:pos="3135"/>
          <w:tab w:val="left" w:pos="3876"/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положения</w:t>
      </w:r>
    </w:p>
    <w:p w:rsidR="00025113" w:rsidRDefault="00025113" w:rsidP="00F84758">
      <w:pPr>
        <w:tabs>
          <w:tab w:val="left" w:pos="7290"/>
        </w:tabs>
        <w:jc w:val="both"/>
        <w:rPr>
          <w:sz w:val="28"/>
          <w:szCs w:val="28"/>
        </w:rPr>
      </w:pPr>
    </w:p>
    <w:p w:rsidR="00025113" w:rsidRDefault="00025113" w:rsidP="00F84758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ГОСТ Р 1.4 – 2004     Стандартизация в Российской Федерации. Стандарты </w:t>
      </w:r>
    </w:p>
    <w:p w:rsidR="00F84758" w:rsidRDefault="00025113" w:rsidP="00F84758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организаций. Общие положения</w:t>
      </w:r>
    </w:p>
    <w:p w:rsidR="00F84758" w:rsidRDefault="00F84758" w:rsidP="00F84758">
      <w:pPr>
        <w:tabs>
          <w:tab w:val="left" w:pos="7290"/>
        </w:tabs>
        <w:jc w:val="both"/>
        <w:rPr>
          <w:sz w:val="28"/>
          <w:szCs w:val="28"/>
        </w:rPr>
      </w:pPr>
    </w:p>
    <w:p w:rsidR="003835B8" w:rsidRDefault="00BA3A23" w:rsidP="00BA3A23">
      <w:pPr>
        <w:tabs>
          <w:tab w:val="left" w:pos="7290"/>
        </w:tabs>
        <w:jc w:val="both"/>
        <w:rPr>
          <w:sz w:val="28"/>
          <w:szCs w:val="28"/>
          <w:lang w:val="en-US"/>
        </w:rPr>
      </w:pPr>
      <w:r w:rsidRPr="003835B8"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</w:rPr>
        <w:t>Е</w:t>
      </w:r>
      <w:r>
        <w:rPr>
          <w:sz w:val="28"/>
          <w:szCs w:val="28"/>
          <w:lang w:val="en-US"/>
        </w:rPr>
        <w:t>N</w:t>
      </w:r>
      <w:r w:rsidRPr="003835B8">
        <w:rPr>
          <w:sz w:val="28"/>
          <w:szCs w:val="28"/>
          <w:lang w:val="en-US"/>
        </w:rPr>
        <w:t xml:space="preserve"> 206-1:2000             </w:t>
      </w:r>
      <w:r w:rsidR="003835B8">
        <w:rPr>
          <w:sz w:val="28"/>
          <w:szCs w:val="28"/>
          <w:lang w:val="en-US"/>
        </w:rPr>
        <w:t>Concrete – Part 1</w:t>
      </w:r>
      <w:r w:rsidR="003835B8" w:rsidRPr="003835B8">
        <w:rPr>
          <w:sz w:val="28"/>
          <w:szCs w:val="28"/>
          <w:lang w:val="en-US"/>
        </w:rPr>
        <w:t>:</w:t>
      </w:r>
      <w:r w:rsidR="003835B8">
        <w:rPr>
          <w:sz w:val="28"/>
          <w:szCs w:val="28"/>
          <w:lang w:val="en-US"/>
        </w:rPr>
        <w:t xml:space="preserve"> Specif</w:t>
      </w:r>
      <w:r w:rsidR="003835B8">
        <w:rPr>
          <w:sz w:val="28"/>
          <w:szCs w:val="28"/>
          <w:lang w:val="en-US"/>
        </w:rPr>
        <w:t>i</w:t>
      </w:r>
      <w:r w:rsidR="003835B8">
        <w:rPr>
          <w:sz w:val="28"/>
          <w:szCs w:val="28"/>
          <w:lang w:val="en-US"/>
        </w:rPr>
        <w:t>cation</w:t>
      </w:r>
      <w:r w:rsidR="00D637C0" w:rsidRPr="00EA0089">
        <w:rPr>
          <w:sz w:val="28"/>
          <w:szCs w:val="28"/>
          <w:lang w:val="en-US"/>
        </w:rPr>
        <w:t>,</w:t>
      </w:r>
      <w:r w:rsidR="003835B8">
        <w:rPr>
          <w:sz w:val="28"/>
          <w:szCs w:val="28"/>
          <w:lang w:val="en-US"/>
        </w:rPr>
        <w:t xml:space="preserve"> performance</w:t>
      </w:r>
      <w:r w:rsidR="003835B8" w:rsidRPr="003835B8">
        <w:rPr>
          <w:sz w:val="28"/>
          <w:szCs w:val="28"/>
          <w:lang w:val="en-US"/>
        </w:rPr>
        <w:t xml:space="preserve">, </w:t>
      </w:r>
      <w:r w:rsidR="00D637C0">
        <w:rPr>
          <w:sz w:val="28"/>
          <w:szCs w:val="28"/>
          <w:lang w:val="en-US"/>
        </w:rPr>
        <w:t>production</w:t>
      </w:r>
    </w:p>
    <w:p w:rsidR="003835B8" w:rsidRDefault="003835B8" w:rsidP="00BA3A23">
      <w:pPr>
        <w:tabs>
          <w:tab w:val="left" w:pos="729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                                          and conformity</w:t>
      </w:r>
    </w:p>
    <w:p w:rsidR="00E60A2A" w:rsidRPr="003835B8" w:rsidRDefault="00E60A2A" w:rsidP="00BA3A23">
      <w:pPr>
        <w:tabs>
          <w:tab w:val="left" w:pos="7290"/>
        </w:tabs>
        <w:jc w:val="both"/>
        <w:rPr>
          <w:sz w:val="28"/>
          <w:szCs w:val="28"/>
          <w:lang w:val="en-US"/>
        </w:rPr>
      </w:pPr>
    </w:p>
    <w:p w:rsidR="00BA3A23" w:rsidRDefault="00BA3A23" w:rsidP="00BA3A23">
      <w:pPr>
        <w:tabs>
          <w:tab w:val="left" w:pos="7290"/>
        </w:tabs>
        <w:jc w:val="both"/>
        <w:rPr>
          <w:sz w:val="28"/>
          <w:szCs w:val="28"/>
          <w:lang w:val="en-US"/>
        </w:rPr>
      </w:pPr>
      <w:r w:rsidRPr="003835B8"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</w:rPr>
        <w:t>Е</w:t>
      </w:r>
      <w:r>
        <w:rPr>
          <w:sz w:val="28"/>
          <w:szCs w:val="28"/>
          <w:lang w:val="en-US"/>
        </w:rPr>
        <w:t>N</w:t>
      </w:r>
      <w:r w:rsidRPr="003835B8">
        <w:rPr>
          <w:sz w:val="28"/>
          <w:szCs w:val="28"/>
          <w:lang w:val="en-US"/>
        </w:rPr>
        <w:t xml:space="preserve"> 934-2:2001             </w:t>
      </w:r>
      <w:r w:rsidR="003835B8">
        <w:rPr>
          <w:sz w:val="28"/>
          <w:szCs w:val="28"/>
          <w:lang w:val="en-US"/>
        </w:rPr>
        <w:t>Admixture for concrete</w:t>
      </w:r>
      <w:r w:rsidR="003835B8" w:rsidRPr="003835B8">
        <w:rPr>
          <w:sz w:val="28"/>
          <w:szCs w:val="28"/>
          <w:lang w:val="en-US"/>
        </w:rPr>
        <w:t>,</w:t>
      </w:r>
      <w:r w:rsidR="003835B8">
        <w:rPr>
          <w:sz w:val="28"/>
          <w:szCs w:val="28"/>
          <w:lang w:val="en-US"/>
        </w:rPr>
        <w:t xml:space="preserve"> mortar and </w:t>
      </w:r>
      <w:r w:rsidR="004179EE">
        <w:rPr>
          <w:sz w:val="28"/>
          <w:szCs w:val="28"/>
          <w:lang w:val="en-US"/>
        </w:rPr>
        <w:t>grout – Part 2</w:t>
      </w:r>
    </w:p>
    <w:p w:rsidR="004179EE" w:rsidRPr="003835B8" w:rsidRDefault="004179EE" w:rsidP="00BA3A23">
      <w:pPr>
        <w:tabs>
          <w:tab w:val="left" w:pos="729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Concrete</w:t>
      </w:r>
      <w:r w:rsidRPr="003835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admixture – def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 xml:space="preserve">nition and </w:t>
      </w:r>
      <w:r w:rsidR="00CD21EF">
        <w:rPr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>equirm</w:t>
      </w:r>
      <w:r w:rsidR="00CD21EF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nts</w:t>
      </w:r>
    </w:p>
    <w:p w:rsidR="00C743C1" w:rsidRPr="003835B8" w:rsidRDefault="00C743C1" w:rsidP="00BA3A23">
      <w:pPr>
        <w:tabs>
          <w:tab w:val="left" w:pos="7290"/>
        </w:tabs>
        <w:jc w:val="both"/>
        <w:rPr>
          <w:sz w:val="28"/>
          <w:szCs w:val="28"/>
          <w:lang w:val="en-US"/>
        </w:rPr>
      </w:pPr>
    </w:p>
    <w:p w:rsidR="00A6750F" w:rsidRDefault="00C743C1" w:rsidP="00A6750F">
      <w:pPr>
        <w:tabs>
          <w:tab w:val="left" w:pos="7290"/>
        </w:tabs>
        <w:jc w:val="both"/>
        <w:rPr>
          <w:sz w:val="28"/>
          <w:szCs w:val="28"/>
          <w:lang w:val="en-US"/>
        </w:rPr>
      </w:pPr>
      <w:r w:rsidRPr="003835B8"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  <w:lang w:val="en-US"/>
        </w:rPr>
        <w:t>EN</w:t>
      </w:r>
      <w:r w:rsidRPr="003835B8">
        <w:rPr>
          <w:sz w:val="28"/>
          <w:szCs w:val="28"/>
          <w:lang w:val="en-US"/>
        </w:rPr>
        <w:t xml:space="preserve"> 13971</w:t>
      </w:r>
      <w:r w:rsidR="00CD21EF">
        <w:rPr>
          <w:sz w:val="28"/>
          <w:szCs w:val="28"/>
          <w:lang w:val="en-US"/>
        </w:rPr>
        <w:t xml:space="preserve">: 2007   </w:t>
      </w:r>
      <w:r w:rsidR="00E45EB3" w:rsidRPr="006A00BA">
        <w:rPr>
          <w:sz w:val="28"/>
          <w:szCs w:val="28"/>
          <w:lang w:val="en-US"/>
        </w:rPr>
        <w:t xml:space="preserve"> </w:t>
      </w:r>
      <w:r w:rsidR="003835B8">
        <w:rPr>
          <w:sz w:val="28"/>
          <w:szCs w:val="28"/>
          <w:lang w:val="en-US"/>
        </w:rPr>
        <w:t xml:space="preserve">       </w:t>
      </w:r>
      <w:r w:rsidR="00A6750F">
        <w:rPr>
          <w:sz w:val="28"/>
          <w:szCs w:val="28"/>
          <w:lang w:val="en-US"/>
        </w:rPr>
        <w:t>Assessment in sit</w:t>
      </w:r>
      <w:r w:rsidR="00CD21EF">
        <w:rPr>
          <w:sz w:val="28"/>
          <w:szCs w:val="28"/>
          <w:lang w:val="en-US"/>
        </w:rPr>
        <w:t>u</w:t>
      </w:r>
      <w:r w:rsidR="00A6750F">
        <w:rPr>
          <w:sz w:val="28"/>
          <w:szCs w:val="28"/>
          <w:lang w:val="en-US"/>
        </w:rPr>
        <w:t>h co</w:t>
      </w:r>
      <w:r w:rsidR="00A6750F">
        <w:rPr>
          <w:sz w:val="28"/>
          <w:szCs w:val="28"/>
          <w:lang w:val="en-US"/>
        </w:rPr>
        <w:t>m</w:t>
      </w:r>
      <w:r w:rsidR="00A6750F">
        <w:rPr>
          <w:sz w:val="28"/>
          <w:szCs w:val="28"/>
          <w:lang w:val="en-US"/>
        </w:rPr>
        <w:t xml:space="preserve">pressive strenghth in structures </w:t>
      </w:r>
    </w:p>
    <w:p w:rsidR="003835B8" w:rsidRDefault="00A6750F" w:rsidP="00A6750F">
      <w:pPr>
        <w:tabs>
          <w:tab w:val="left" w:pos="729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and precast concrete co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>ponents</w:t>
      </w:r>
    </w:p>
    <w:p w:rsidR="00BA3A23" w:rsidRPr="003835B8" w:rsidRDefault="003835B8" w:rsidP="00BA3A23">
      <w:pPr>
        <w:tabs>
          <w:tab w:val="left" w:pos="729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</w:t>
      </w:r>
    </w:p>
    <w:p w:rsidR="008746BE" w:rsidRPr="006A00BA" w:rsidRDefault="00BA3A23" w:rsidP="00BA3A23">
      <w:pPr>
        <w:tabs>
          <w:tab w:val="left" w:pos="7290"/>
        </w:tabs>
        <w:jc w:val="both"/>
        <w:rPr>
          <w:sz w:val="28"/>
          <w:szCs w:val="28"/>
          <w:lang w:val="en-US"/>
        </w:rPr>
      </w:pPr>
      <w:r w:rsidRPr="006A00BA">
        <w:rPr>
          <w:sz w:val="28"/>
          <w:szCs w:val="28"/>
          <w:lang w:val="en-US"/>
        </w:rPr>
        <w:t xml:space="preserve">                                     </w:t>
      </w:r>
      <w:r w:rsidR="008746BE" w:rsidRPr="006A00BA">
        <w:rPr>
          <w:sz w:val="28"/>
          <w:szCs w:val="28"/>
          <w:lang w:val="en-US"/>
        </w:rPr>
        <w:tab/>
      </w:r>
    </w:p>
    <w:p w:rsidR="000D7788" w:rsidRPr="006A00BA" w:rsidRDefault="000D7788" w:rsidP="003A615D">
      <w:pPr>
        <w:pStyle w:val="a4"/>
        <w:ind w:left="1425" w:hanging="855"/>
        <w:jc w:val="left"/>
        <w:rPr>
          <w:bCs/>
          <w:lang w:val="en-US"/>
        </w:rPr>
      </w:pPr>
      <w:r w:rsidRPr="006A00BA">
        <w:rPr>
          <w:bCs/>
          <w:lang w:val="en-US"/>
        </w:rPr>
        <w:t xml:space="preserve">   3. </w:t>
      </w:r>
      <w:r w:rsidRPr="007D3F2B">
        <w:rPr>
          <w:bCs/>
        </w:rPr>
        <w:t>Термины</w:t>
      </w:r>
      <w:r w:rsidRPr="006A00BA">
        <w:rPr>
          <w:bCs/>
          <w:lang w:val="en-US"/>
        </w:rPr>
        <w:t xml:space="preserve"> </w:t>
      </w:r>
      <w:r w:rsidRPr="007D3F2B">
        <w:rPr>
          <w:bCs/>
        </w:rPr>
        <w:t>и</w:t>
      </w:r>
      <w:r w:rsidRPr="006A00BA">
        <w:rPr>
          <w:bCs/>
          <w:lang w:val="en-US"/>
        </w:rPr>
        <w:t xml:space="preserve"> </w:t>
      </w:r>
      <w:r w:rsidRPr="007D3F2B">
        <w:rPr>
          <w:bCs/>
        </w:rPr>
        <w:t>определения</w:t>
      </w:r>
    </w:p>
    <w:p w:rsidR="000D7788" w:rsidRPr="006A00BA" w:rsidRDefault="000D7788">
      <w:pPr>
        <w:pStyle w:val="a4"/>
        <w:ind w:left="1425" w:hanging="855"/>
        <w:rPr>
          <w:b w:val="0"/>
          <w:bCs/>
          <w:lang w:val="en-US"/>
        </w:rPr>
      </w:pPr>
    </w:p>
    <w:p w:rsidR="000D7788" w:rsidRDefault="000D7788">
      <w:pPr>
        <w:pStyle w:val="a4"/>
        <w:ind w:left="570" w:firstLine="570"/>
        <w:jc w:val="both"/>
        <w:rPr>
          <w:b w:val="0"/>
          <w:bCs/>
        </w:rPr>
      </w:pPr>
      <w:r>
        <w:rPr>
          <w:b w:val="0"/>
          <w:bCs/>
        </w:rPr>
        <w:t xml:space="preserve">3.1. </w:t>
      </w:r>
      <w:r w:rsidRPr="006A00BA">
        <w:rPr>
          <w:bCs/>
        </w:rPr>
        <w:t>Бетон – искусственный камневидный материал, состоящий из з</w:t>
      </w:r>
      <w:r w:rsidRPr="006A00BA">
        <w:rPr>
          <w:bCs/>
        </w:rPr>
        <w:t>а</w:t>
      </w:r>
      <w:r w:rsidRPr="006A00BA">
        <w:rPr>
          <w:bCs/>
        </w:rPr>
        <w:t>твердевшей смеси вяжущих, воды затворения, заполнителей и различных добавок</w:t>
      </w:r>
      <w:r>
        <w:rPr>
          <w:b w:val="0"/>
          <w:bCs/>
        </w:rPr>
        <w:t>.</w:t>
      </w:r>
    </w:p>
    <w:p w:rsidR="00147474" w:rsidRDefault="000D7788">
      <w:pPr>
        <w:pStyle w:val="a4"/>
        <w:ind w:left="570" w:firstLine="570"/>
        <w:jc w:val="both"/>
        <w:rPr>
          <w:b w:val="0"/>
          <w:bCs/>
        </w:rPr>
      </w:pPr>
      <w:r>
        <w:rPr>
          <w:b w:val="0"/>
          <w:bCs/>
        </w:rPr>
        <w:t xml:space="preserve"> 3.2</w:t>
      </w:r>
      <w:r w:rsidRPr="006A00BA">
        <w:rPr>
          <w:bCs/>
        </w:rPr>
        <w:t xml:space="preserve">. Бетонная смесь </w:t>
      </w:r>
      <w:r w:rsidR="00AE0EE0" w:rsidRPr="006A00BA">
        <w:rPr>
          <w:bCs/>
        </w:rPr>
        <w:t>–</w:t>
      </w:r>
      <w:r w:rsidRPr="006A00BA">
        <w:rPr>
          <w:bCs/>
        </w:rPr>
        <w:t xml:space="preserve"> </w:t>
      </w:r>
      <w:r w:rsidR="00AE0EE0" w:rsidRPr="006A00BA">
        <w:rPr>
          <w:bCs/>
        </w:rPr>
        <w:t>смесь компонентов бетона</w:t>
      </w:r>
      <w:r w:rsidRPr="006A00BA">
        <w:rPr>
          <w:bCs/>
        </w:rPr>
        <w:t>, находящи</w:t>
      </w:r>
      <w:r w:rsidR="00AE0EE0" w:rsidRPr="006A00BA">
        <w:rPr>
          <w:bCs/>
        </w:rPr>
        <w:t>х</w:t>
      </w:r>
      <w:r w:rsidRPr="006A00BA">
        <w:rPr>
          <w:bCs/>
        </w:rPr>
        <w:t>ся в пл</w:t>
      </w:r>
      <w:r w:rsidRPr="006A00BA">
        <w:rPr>
          <w:bCs/>
        </w:rPr>
        <w:t>а</w:t>
      </w:r>
      <w:r w:rsidRPr="006A00BA">
        <w:rPr>
          <w:bCs/>
        </w:rPr>
        <w:t>стичном состоянии, перемешивание компонентов которого, законч</w:t>
      </w:r>
      <w:r w:rsidRPr="006A00BA">
        <w:rPr>
          <w:bCs/>
        </w:rPr>
        <w:t>е</w:t>
      </w:r>
      <w:r w:rsidRPr="006A00BA">
        <w:rPr>
          <w:bCs/>
        </w:rPr>
        <w:t>но</w:t>
      </w:r>
      <w:r>
        <w:rPr>
          <w:b w:val="0"/>
          <w:bCs/>
        </w:rPr>
        <w:t xml:space="preserve">. </w:t>
      </w:r>
    </w:p>
    <w:p w:rsidR="000D7788" w:rsidRDefault="000D7788">
      <w:pPr>
        <w:pStyle w:val="a4"/>
        <w:ind w:left="570" w:firstLine="570"/>
        <w:jc w:val="both"/>
        <w:rPr>
          <w:b w:val="0"/>
          <w:bCs/>
        </w:rPr>
      </w:pPr>
      <w:r>
        <w:rPr>
          <w:b w:val="0"/>
          <w:bCs/>
        </w:rPr>
        <w:t xml:space="preserve">3.3. </w:t>
      </w:r>
      <w:r w:rsidRPr="006A00BA">
        <w:rPr>
          <w:bCs/>
        </w:rPr>
        <w:t>Затвердевший бетон - бетон в камневидном состоянии, имеющий определённую м</w:t>
      </w:r>
      <w:r w:rsidRPr="006A00BA">
        <w:rPr>
          <w:bCs/>
        </w:rPr>
        <w:t>е</w:t>
      </w:r>
      <w:r w:rsidRPr="006A00BA">
        <w:rPr>
          <w:bCs/>
        </w:rPr>
        <w:t>ханическую прочность</w:t>
      </w:r>
      <w:r>
        <w:rPr>
          <w:b w:val="0"/>
          <w:bCs/>
        </w:rPr>
        <w:t>.</w:t>
      </w:r>
    </w:p>
    <w:p w:rsidR="000D7788" w:rsidRDefault="000D7788">
      <w:pPr>
        <w:pStyle w:val="a4"/>
        <w:ind w:left="570" w:firstLine="570"/>
        <w:jc w:val="both"/>
        <w:rPr>
          <w:b w:val="0"/>
          <w:bCs/>
        </w:rPr>
      </w:pPr>
      <w:r>
        <w:rPr>
          <w:b w:val="0"/>
          <w:bCs/>
        </w:rPr>
        <w:t>3.4</w:t>
      </w:r>
      <w:r w:rsidRPr="006A00BA">
        <w:rPr>
          <w:bCs/>
        </w:rPr>
        <w:t xml:space="preserve">. Бетон, приготовленный на стройплощадке </w:t>
      </w:r>
      <w:r w:rsidR="00245417" w:rsidRPr="006A00BA">
        <w:rPr>
          <w:bCs/>
        </w:rPr>
        <w:t>–</w:t>
      </w:r>
      <w:r w:rsidRPr="006A00BA">
        <w:rPr>
          <w:bCs/>
        </w:rPr>
        <w:t xml:space="preserve"> бетон, дозировка и п</w:t>
      </w:r>
      <w:r w:rsidRPr="006A00BA">
        <w:rPr>
          <w:bCs/>
        </w:rPr>
        <w:t>е</w:t>
      </w:r>
      <w:r w:rsidRPr="006A00BA">
        <w:rPr>
          <w:bCs/>
        </w:rPr>
        <w:t>ремешивание составляющих которого выполняется самим производителем работ</w:t>
      </w:r>
      <w:r>
        <w:rPr>
          <w:b w:val="0"/>
          <w:bCs/>
        </w:rPr>
        <w:t>.</w:t>
      </w:r>
    </w:p>
    <w:p w:rsidR="000D7788" w:rsidRDefault="000D7788">
      <w:pPr>
        <w:pStyle w:val="a4"/>
        <w:ind w:left="570" w:firstLine="570"/>
        <w:jc w:val="both"/>
        <w:rPr>
          <w:b w:val="0"/>
          <w:bCs/>
        </w:rPr>
      </w:pPr>
      <w:r>
        <w:rPr>
          <w:b w:val="0"/>
          <w:bCs/>
        </w:rPr>
        <w:t>3.5. Готовые бетонные смеси (</w:t>
      </w:r>
      <w:r w:rsidR="00CD21EF">
        <w:rPr>
          <w:b w:val="0"/>
          <w:bCs/>
        </w:rPr>
        <w:t>БСГ</w:t>
      </w:r>
      <w:r>
        <w:rPr>
          <w:b w:val="0"/>
          <w:bCs/>
        </w:rPr>
        <w:t xml:space="preserve">) </w:t>
      </w:r>
      <w:r w:rsidR="00245417">
        <w:rPr>
          <w:b w:val="0"/>
          <w:bCs/>
        </w:rPr>
        <w:t>–</w:t>
      </w:r>
      <w:r>
        <w:rPr>
          <w:b w:val="0"/>
          <w:bCs/>
        </w:rPr>
        <w:t xml:space="preserve"> </w:t>
      </w:r>
      <w:r w:rsidR="00245417">
        <w:rPr>
          <w:b w:val="0"/>
          <w:bCs/>
        </w:rPr>
        <w:t xml:space="preserve">товарный </w:t>
      </w:r>
      <w:r>
        <w:rPr>
          <w:b w:val="0"/>
          <w:bCs/>
        </w:rPr>
        <w:t>бетон, приготовленный в стационарных бетоносмесительных узлах или мобильных смесителях и транспо</w:t>
      </w:r>
      <w:r>
        <w:rPr>
          <w:b w:val="0"/>
          <w:bCs/>
        </w:rPr>
        <w:t>р</w:t>
      </w:r>
      <w:r>
        <w:rPr>
          <w:b w:val="0"/>
          <w:bCs/>
        </w:rPr>
        <w:t>тируемый в пластичном состоянии к месту применения (к потреб</w:t>
      </w:r>
      <w:r>
        <w:rPr>
          <w:b w:val="0"/>
          <w:bCs/>
        </w:rPr>
        <w:t>и</w:t>
      </w:r>
      <w:r>
        <w:rPr>
          <w:b w:val="0"/>
          <w:bCs/>
        </w:rPr>
        <w:t>телю).</w:t>
      </w:r>
    </w:p>
    <w:p w:rsidR="000D7788" w:rsidRDefault="000D7788">
      <w:pPr>
        <w:pStyle w:val="a4"/>
        <w:ind w:left="570" w:firstLine="570"/>
        <w:jc w:val="both"/>
        <w:rPr>
          <w:b w:val="0"/>
          <w:bCs/>
        </w:rPr>
      </w:pPr>
      <w:r>
        <w:rPr>
          <w:b w:val="0"/>
          <w:bCs/>
        </w:rPr>
        <w:t>3.6. Сборный бетон и железобетон - изделия, изготавливаемые на заводах или полигонах и далее трансп</w:t>
      </w:r>
      <w:r w:rsidR="00CD110C">
        <w:rPr>
          <w:b w:val="0"/>
          <w:bCs/>
        </w:rPr>
        <w:t>ортируемые к месту монтажа.</w:t>
      </w:r>
    </w:p>
    <w:p w:rsidR="00CD110C" w:rsidRDefault="00CD110C">
      <w:pPr>
        <w:pStyle w:val="a4"/>
        <w:ind w:left="570" w:firstLine="570"/>
        <w:jc w:val="both"/>
        <w:rPr>
          <w:b w:val="0"/>
          <w:bCs/>
        </w:rPr>
      </w:pPr>
      <w:r>
        <w:rPr>
          <w:b w:val="0"/>
          <w:bCs/>
        </w:rPr>
        <w:t xml:space="preserve">3.7. </w:t>
      </w:r>
      <w:r w:rsidR="00A62A47">
        <w:rPr>
          <w:b w:val="0"/>
          <w:bCs/>
        </w:rPr>
        <w:t>Номинальный состав бетона</w:t>
      </w:r>
      <w:r w:rsidR="008746BE">
        <w:rPr>
          <w:b w:val="0"/>
          <w:bCs/>
        </w:rPr>
        <w:t xml:space="preserve"> –бетон, изготовленный на сухих заполнит</w:t>
      </w:r>
      <w:r w:rsidR="008746BE">
        <w:rPr>
          <w:b w:val="0"/>
          <w:bCs/>
        </w:rPr>
        <w:t>е</w:t>
      </w:r>
      <w:r w:rsidR="008746BE">
        <w:rPr>
          <w:b w:val="0"/>
          <w:bCs/>
        </w:rPr>
        <w:t>лях.</w:t>
      </w:r>
    </w:p>
    <w:p w:rsidR="00A62A47" w:rsidRDefault="00A62A47">
      <w:pPr>
        <w:pStyle w:val="a4"/>
        <w:ind w:left="570" w:firstLine="570"/>
        <w:jc w:val="both"/>
        <w:rPr>
          <w:b w:val="0"/>
          <w:bCs/>
        </w:rPr>
      </w:pPr>
      <w:r>
        <w:rPr>
          <w:b w:val="0"/>
          <w:bCs/>
        </w:rPr>
        <w:t>3.8. Бетон заданного качества</w:t>
      </w:r>
      <w:r w:rsidR="008746BE">
        <w:rPr>
          <w:b w:val="0"/>
          <w:bCs/>
        </w:rPr>
        <w:t xml:space="preserve"> – бетон, требуемые характеристики которого задаются </w:t>
      </w:r>
      <w:r w:rsidR="00271E33">
        <w:rPr>
          <w:b w:val="0"/>
          <w:bCs/>
        </w:rPr>
        <w:t xml:space="preserve">проектировщиком и </w:t>
      </w:r>
      <w:r w:rsidR="008746BE">
        <w:rPr>
          <w:b w:val="0"/>
          <w:bCs/>
        </w:rPr>
        <w:t>потребителем</w:t>
      </w:r>
      <w:r w:rsidR="00271E33">
        <w:rPr>
          <w:b w:val="0"/>
          <w:bCs/>
        </w:rPr>
        <w:t>.</w:t>
      </w:r>
    </w:p>
    <w:p w:rsidR="000D7788" w:rsidRDefault="00A62A47">
      <w:pPr>
        <w:pStyle w:val="a4"/>
        <w:ind w:left="570" w:firstLine="570"/>
        <w:jc w:val="both"/>
        <w:rPr>
          <w:b w:val="0"/>
          <w:bCs/>
        </w:rPr>
      </w:pPr>
      <w:r>
        <w:rPr>
          <w:b w:val="0"/>
          <w:bCs/>
        </w:rPr>
        <w:t>3.9</w:t>
      </w:r>
      <w:r w:rsidR="000D7788">
        <w:rPr>
          <w:b w:val="0"/>
          <w:bCs/>
        </w:rPr>
        <w:t>. Один кубометр бетона - количество свежеприготовленного бетона, кот</w:t>
      </w:r>
      <w:r w:rsidR="000D7788">
        <w:rPr>
          <w:b w:val="0"/>
          <w:bCs/>
        </w:rPr>
        <w:t>о</w:t>
      </w:r>
      <w:r w:rsidR="000D7788">
        <w:rPr>
          <w:b w:val="0"/>
          <w:bCs/>
        </w:rPr>
        <w:t>рое после уплотнения занимает объём 1м</w:t>
      </w:r>
      <w:r w:rsidR="000D7788">
        <w:rPr>
          <w:b w:val="0"/>
          <w:bCs/>
          <w:vertAlign w:val="superscript"/>
        </w:rPr>
        <w:t>3</w:t>
      </w:r>
      <w:r w:rsidR="000D7788">
        <w:rPr>
          <w:b w:val="0"/>
          <w:bCs/>
        </w:rPr>
        <w:t>.</w:t>
      </w:r>
    </w:p>
    <w:p w:rsidR="000D7788" w:rsidRDefault="00A62A47">
      <w:pPr>
        <w:pStyle w:val="a4"/>
        <w:ind w:left="570" w:firstLine="570"/>
        <w:jc w:val="both"/>
        <w:rPr>
          <w:b w:val="0"/>
          <w:bCs/>
        </w:rPr>
      </w:pPr>
      <w:r>
        <w:rPr>
          <w:b w:val="0"/>
          <w:bCs/>
        </w:rPr>
        <w:t>3.10</w:t>
      </w:r>
      <w:r w:rsidR="000D7788">
        <w:rPr>
          <w:b w:val="0"/>
          <w:bCs/>
        </w:rPr>
        <w:t>. Распалубочная прочность –</w:t>
      </w:r>
      <w:r w:rsidR="008746BE">
        <w:rPr>
          <w:b w:val="0"/>
          <w:bCs/>
        </w:rPr>
        <w:t xml:space="preserve"> </w:t>
      </w:r>
      <w:r w:rsidR="000D7788">
        <w:rPr>
          <w:b w:val="0"/>
          <w:bCs/>
        </w:rPr>
        <w:t>прочность бетона монолитных конс</w:t>
      </w:r>
      <w:r w:rsidR="000D7788">
        <w:rPr>
          <w:b w:val="0"/>
          <w:bCs/>
        </w:rPr>
        <w:t>т</w:t>
      </w:r>
      <w:r w:rsidR="000D7788">
        <w:rPr>
          <w:b w:val="0"/>
          <w:bCs/>
        </w:rPr>
        <w:t xml:space="preserve">рукций или  </w:t>
      </w:r>
      <w:r w:rsidR="00F4779D">
        <w:rPr>
          <w:b w:val="0"/>
          <w:bCs/>
        </w:rPr>
        <w:t xml:space="preserve">бетона </w:t>
      </w:r>
      <w:r w:rsidR="000D7788">
        <w:rPr>
          <w:b w:val="0"/>
          <w:bCs/>
        </w:rPr>
        <w:t>сборн</w:t>
      </w:r>
      <w:r w:rsidR="00F4779D">
        <w:rPr>
          <w:b w:val="0"/>
          <w:bCs/>
        </w:rPr>
        <w:t>ых</w:t>
      </w:r>
      <w:r w:rsidR="000D7788">
        <w:rPr>
          <w:b w:val="0"/>
          <w:bCs/>
        </w:rPr>
        <w:t xml:space="preserve"> </w:t>
      </w:r>
      <w:r w:rsidR="00F4779D">
        <w:rPr>
          <w:b w:val="0"/>
          <w:bCs/>
        </w:rPr>
        <w:t>конструкций</w:t>
      </w:r>
      <w:r w:rsidR="000D7788">
        <w:rPr>
          <w:b w:val="0"/>
          <w:bCs/>
        </w:rPr>
        <w:t xml:space="preserve"> к моменту снятия оп</w:t>
      </w:r>
      <w:r w:rsidR="000D7788">
        <w:rPr>
          <w:b w:val="0"/>
          <w:bCs/>
        </w:rPr>
        <w:t>а</w:t>
      </w:r>
      <w:r w:rsidR="000D7788">
        <w:rPr>
          <w:b w:val="0"/>
          <w:bCs/>
        </w:rPr>
        <w:t>лубки.</w:t>
      </w:r>
    </w:p>
    <w:p w:rsidR="000D7788" w:rsidRDefault="00A62A47">
      <w:pPr>
        <w:pStyle w:val="a4"/>
        <w:ind w:left="570" w:firstLine="570"/>
        <w:jc w:val="both"/>
        <w:rPr>
          <w:b w:val="0"/>
          <w:bCs/>
        </w:rPr>
      </w:pPr>
      <w:r>
        <w:rPr>
          <w:b w:val="0"/>
          <w:bCs/>
        </w:rPr>
        <w:t>3.11</w:t>
      </w:r>
      <w:r w:rsidR="000D7788">
        <w:rPr>
          <w:b w:val="0"/>
          <w:bCs/>
        </w:rPr>
        <w:t>. О</w:t>
      </w:r>
      <w:r w:rsidR="00CD110C">
        <w:rPr>
          <w:b w:val="0"/>
          <w:bCs/>
        </w:rPr>
        <w:t>тпускная прочность –</w:t>
      </w:r>
      <w:r w:rsidR="000D7788">
        <w:rPr>
          <w:b w:val="0"/>
          <w:bCs/>
        </w:rPr>
        <w:t xml:space="preserve"> прочность бетона сборных конструкций к м</w:t>
      </w:r>
      <w:r w:rsidR="000D7788">
        <w:rPr>
          <w:b w:val="0"/>
          <w:bCs/>
        </w:rPr>
        <w:t>о</w:t>
      </w:r>
      <w:r w:rsidR="000D7788">
        <w:rPr>
          <w:b w:val="0"/>
          <w:bCs/>
        </w:rPr>
        <w:t>менту от</w:t>
      </w:r>
      <w:r w:rsidR="00AE0EE0">
        <w:rPr>
          <w:b w:val="0"/>
          <w:bCs/>
        </w:rPr>
        <w:t>грузки</w:t>
      </w:r>
      <w:r w:rsidR="000D7788">
        <w:rPr>
          <w:b w:val="0"/>
          <w:bCs/>
        </w:rPr>
        <w:t xml:space="preserve"> их </w:t>
      </w:r>
      <w:r w:rsidR="00AE0EE0">
        <w:rPr>
          <w:b w:val="0"/>
          <w:bCs/>
        </w:rPr>
        <w:t>потребителю</w:t>
      </w:r>
      <w:r w:rsidR="000D7788">
        <w:rPr>
          <w:b w:val="0"/>
          <w:bCs/>
        </w:rPr>
        <w:t>.</w:t>
      </w:r>
    </w:p>
    <w:p w:rsidR="000D7788" w:rsidRDefault="00A62A47">
      <w:pPr>
        <w:pStyle w:val="a4"/>
        <w:ind w:left="570" w:firstLine="570"/>
        <w:jc w:val="both"/>
        <w:rPr>
          <w:b w:val="0"/>
          <w:bCs/>
        </w:rPr>
      </w:pPr>
      <w:r>
        <w:rPr>
          <w:b w:val="0"/>
          <w:bCs/>
        </w:rPr>
        <w:t>3.12</w:t>
      </w:r>
      <w:r w:rsidR="000D7788">
        <w:rPr>
          <w:b w:val="0"/>
          <w:bCs/>
        </w:rPr>
        <w:t>. Передаточная прочност</w:t>
      </w:r>
      <w:r w:rsidR="00CD110C">
        <w:rPr>
          <w:b w:val="0"/>
          <w:bCs/>
        </w:rPr>
        <w:t xml:space="preserve">ь – </w:t>
      </w:r>
      <w:r w:rsidR="000D7788">
        <w:rPr>
          <w:b w:val="0"/>
          <w:bCs/>
        </w:rPr>
        <w:t>прочность бетона предварительно напр</w:t>
      </w:r>
      <w:r w:rsidR="000D7788">
        <w:rPr>
          <w:b w:val="0"/>
          <w:bCs/>
        </w:rPr>
        <w:t>я</w:t>
      </w:r>
      <w:r w:rsidR="000D7788">
        <w:rPr>
          <w:b w:val="0"/>
          <w:bCs/>
        </w:rPr>
        <w:t>жённых конструкций к моменту передачи на него предварительного н</w:t>
      </w:r>
      <w:r w:rsidR="000D7788">
        <w:rPr>
          <w:b w:val="0"/>
          <w:bCs/>
        </w:rPr>
        <w:t>а</w:t>
      </w:r>
      <w:r w:rsidR="000D7788">
        <w:rPr>
          <w:b w:val="0"/>
          <w:bCs/>
        </w:rPr>
        <w:t>пряжения а</w:t>
      </w:r>
      <w:r w:rsidR="000D7788">
        <w:rPr>
          <w:b w:val="0"/>
          <w:bCs/>
        </w:rPr>
        <w:t>р</w:t>
      </w:r>
      <w:r w:rsidR="000D7788">
        <w:rPr>
          <w:b w:val="0"/>
          <w:bCs/>
        </w:rPr>
        <w:t xml:space="preserve">матуры (обжатии). </w:t>
      </w:r>
    </w:p>
    <w:p w:rsidR="000D7788" w:rsidRDefault="00A62A47">
      <w:pPr>
        <w:pStyle w:val="a4"/>
        <w:ind w:left="570" w:firstLine="570"/>
        <w:jc w:val="both"/>
        <w:rPr>
          <w:b w:val="0"/>
          <w:bCs/>
        </w:rPr>
      </w:pPr>
      <w:r>
        <w:rPr>
          <w:b w:val="0"/>
          <w:bCs/>
        </w:rPr>
        <w:t>3.13</w:t>
      </w:r>
      <w:r w:rsidR="000D7788">
        <w:rPr>
          <w:b w:val="0"/>
          <w:bCs/>
        </w:rPr>
        <w:t>. Автобетоносмеситель - смесительное оборудование, смонтирова</w:t>
      </w:r>
      <w:r w:rsidR="000D7788">
        <w:rPr>
          <w:b w:val="0"/>
          <w:bCs/>
        </w:rPr>
        <w:t>н</w:t>
      </w:r>
      <w:r w:rsidR="000D7788">
        <w:rPr>
          <w:b w:val="0"/>
          <w:bCs/>
        </w:rPr>
        <w:t>ное на самоходном шасси, позволяющее обеспечить перемешивание и поддержание г</w:t>
      </w:r>
      <w:r w:rsidR="000D7788">
        <w:rPr>
          <w:b w:val="0"/>
          <w:bCs/>
        </w:rPr>
        <w:t>о</w:t>
      </w:r>
      <w:r w:rsidR="000D7788">
        <w:rPr>
          <w:b w:val="0"/>
          <w:bCs/>
        </w:rPr>
        <w:t>могенного состояния бетонной смеси на период транспортиро</w:t>
      </w:r>
      <w:r w:rsidR="000D7788">
        <w:rPr>
          <w:b w:val="0"/>
          <w:bCs/>
        </w:rPr>
        <w:t>в</w:t>
      </w:r>
      <w:r w:rsidR="000D7788">
        <w:rPr>
          <w:b w:val="0"/>
          <w:bCs/>
        </w:rPr>
        <w:t>ки.</w:t>
      </w:r>
    </w:p>
    <w:p w:rsidR="00F4779D" w:rsidRDefault="00F4779D">
      <w:pPr>
        <w:rPr>
          <w:b/>
          <w:bCs w:val="0"/>
          <w:sz w:val="28"/>
        </w:rPr>
      </w:pPr>
    </w:p>
    <w:p w:rsidR="003A615D" w:rsidRDefault="003A615D">
      <w:pPr>
        <w:rPr>
          <w:b/>
          <w:bCs w:val="0"/>
          <w:sz w:val="28"/>
        </w:rPr>
      </w:pPr>
    </w:p>
    <w:p w:rsidR="00692FA1" w:rsidRDefault="00692FA1">
      <w:pPr>
        <w:rPr>
          <w:b/>
          <w:bCs w:val="0"/>
          <w:sz w:val="28"/>
        </w:rPr>
      </w:pPr>
    </w:p>
    <w:p w:rsidR="003A615D" w:rsidRDefault="003A615D">
      <w:pPr>
        <w:rPr>
          <w:b/>
          <w:bCs w:val="0"/>
          <w:sz w:val="28"/>
        </w:rPr>
      </w:pPr>
    </w:p>
    <w:p w:rsidR="00DF3A9F" w:rsidRDefault="00DF3A9F">
      <w:pPr>
        <w:rPr>
          <w:b/>
          <w:bCs w:val="0"/>
          <w:sz w:val="28"/>
        </w:rPr>
      </w:pPr>
    </w:p>
    <w:p w:rsidR="00DF3A9F" w:rsidRDefault="00DF3A9F">
      <w:pPr>
        <w:rPr>
          <w:b/>
          <w:bCs w:val="0"/>
          <w:sz w:val="28"/>
        </w:rPr>
      </w:pPr>
    </w:p>
    <w:p w:rsidR="000D7788" w:rsidRPr="004B048E" w:rsidRDefault="000D7788" w:rsidP="003A615D">
      <w:pPr>
        <w:pStyle w:val="a3"/>
        <w:spacing w:line="240" w:lineRule="auto"/>
        <w:ind w:left="570"/>
        <w:jc w:val="left"/>
        <w:rPr>
          <w:b/>
        </w:rPr>
      </w:pPr>
      <w:r w:rsidRPr="004B048E">
        <w:rPr>
          <w:b/>
        </w:rPr>
        <w:t>4. Материалы для бетонов</w:t>
      </w:r>
    </w:p>
    <w:p w:rsidR="00147474" w:rsidRDefault="00147474" w:rsidP="00147474">
      <w:pPr>
        <w:pStyle w:val="a3"/>
        <w:spacing w:line="240" w:lineRule="auto"/>
        <w:ind w:left="570"/>
      </w:pPr>
    </w:p>
    <w:p w:rsidR="000D7788" w:rsidRDefault="000D7788" w:rsidP="00147474">
      <w:pPr>
        <w:ind w:left="570" w:firstLine="570"/>
        <w:rPr>
          <w:sz w:val="28"/>
        </w:rPr>
      </w:pPr>
      <w:r>
        <w:rPr>
          <w:sz w:val="28"/>
        </w:rPr>
        <w:t xml:space="preserve">4.1. Требования к </w:t>
      </w:r>
      <w:r w:rsidR="007D3F2B">
        <w:rPr>
          <w:sz w:val="28"/>
        </w:rPr>
        <w:t>цементам</w:t>
      </w:r>
    </w:p>
    <w:p w:rsidR="000D7788" w:rsidRPr="006A00BA" w:rsidRDefault="000D7788">
      <w:pPr>
        <w:ind w:left="570" w:firstLine="570"/>
        <w:jc w:val="both"/>
        <w:rPr>
          <w:b/>
          <w:sz w:val="28"/>
        </w:rPr>
      </w:pPr>
      <w:r>
        <w:rPr>
          <w:sz w:val="28"/>
        </w:rPr>
        <w:t xml:space="preserve">4.1.1. В качестве </w:t>
      </w:r>
      <w:r w:rsidR="007D3F2B">
        <w:rPr>
          <w:sz w:val="28"/>
        </w:rPr>
        <w:t>цементов</w:t>
      </w:r>
      <w:r>
        <w:rPr>
          <w:sz w:val="28"/>
        </w:rPr>
        <w:t xml:space="preserve"> следует применять портландцемент</w:t>
      </w:r>
      <w:r w:rsidR="00147474">
        <w:rPr>
          <w:sz w:val="28"/>
        </w:rPr>
        <w:t>ы, соответс</w:t>
      </w:r>
      <w:r w:rsidR="00147474">
        <w:rPr>
          <w:sz w:val="28"/>
        </w:rPr>
        <w:t>т</w:t>
      </w:r>
      <w:r w:rsidR="00147474">
        <w:rPr>
          <w:sz w:val="28"/>
        </w:rPr>
        <w:t>вующие</w:t>
      </w:r>
      <w:r>
        <w:rPr>
          <w:sz w:val="28"/>
        </w:rPr>
        <w:t xml:space="preserve"> требованиям ГОСТ 10178</w:t>
      </w:r>
      <w:r w:rsidR="007D3F2B">
        <w:rPr>
          <w:sz w:val="28"/>
        </w:rPr>
        <w:t xml:space="preserve"> или </w:t>
      </w:r>
      <w:r>
        <w:rPr>
          <w:sz w:val="28"/>
        </w:rPr>
        <w:t xml:space="preserve">ГОСТ 31108, а также ГОСТ 22266. </w:t>
      </w:r>
      <w:r w:rsidR="00E935BE">
        <w:rPr>
          <w:sz w:val="28"/>
        </w:rPr>
        <w:t>При этом следует применять портландцемент нормированного состава с содержанием трехкальциевого алюмината -  С</w:t>
      </w:r>
      <w:r w:rsidR="00E935BE">
        <w:rPr>
          <w:sz w:val="28"/>
          <w:vertAlign w:val="subscript"/>
        </w:rPr>
        <w:t>3</w:t>
      </w:r>
      <w:r w:rsidR="00E935BE">
        <w:rPr>
          <w:sz w:val="28"/>
        </w:rPr>
        <w:t>А  не более  8%</w:t>
      </w:r>
      <w:r w:rsidR="00CD21EF">
        <w:rPr>
          <w:sz w:val="28"/>
        </w:rPr>
        <w:t xml:space="preserve"> </w:t>
      </w:r>
      <w:r w:rsidR="00CD21EF" w:rsidRPr="006A00BA">
        <w:rPr>
          <w:b/>
          <w:sz w:val="28"/>
        </w:rPr>
        <w:t>и содержанием щелочей не б</w:t>
      </w:r>
      <w:r w:rsidR="00CD21EF" w:rsidRPr="006A00BA">
        <w:rPr>
          <w:b/>
          <w:sz w:val="28"/>
        </w:rPr>
        <w:t>о</w:t>
      </w:r>
      <w:r w:rsidR="00CD21EF" w:rsidRPr="006A00BA">
        <w:rPr>
          <w:b/>
          <w:sz w:val="28"/>
        </w:rPr>
        <w:t>лее 0,8 %.</w:t>
      </w:r>
    </w:p>
    <w:p w:rsidR="000D7788" w:rsidRPr="006A00BA" w:rsidRDefault="000D7788">
      <w:pPr>
        <w:ind w:left="570" w:firstLine="570"/>
        <w:jc w:val="both"/>
        <w:rPr>
          <w:b/>
          <w:sz w:val="28"/>
        </w:rPr>
      </w:pPr>
      <w:r w:rsidRPr="006A00BA">
        <w:rPr>
          <w:b/>
          <w:sz w:val="28"/>
        </w:rPr>
        <w:t xml:space="preserve">Цементы, выпускаемые по ГОСТ 31108, </w:t>
      </w:r>
      <w:r w:rsidR="00147474" w:rsidRPr="006A00BA">
        <w:rPr>
          <w:b/>
          <w:sz w:val="28"/>
        </w:rPr>
        <w:t xml:space="preserve">следует </w:t>
      </w:r>
      <w:r w:rsidRPr="006A00BA">
        <w:rPr>
          <w:b/>
          <w:sz w:val="28"/>
        </w:rPr>
        <w:t xml:space="preserve"> применять </w:t>
      </w:r>
      <w:r w:rsidR="00147474" w:rsidRPr="006A00BA">
        <w:rPr>
          <w:b/>
          <w:sz w:val="28"/>
        </w:rPr>
        <w:t>при нал</w:t>
      </w:r>
      <w:r w:rsidR="00147474" w:rsidRPr="006A00BA">
        <w:rPr>
          <w:b/>
          <w:sz w:val="28"/>
        </w:rPr>
        <w:t>и</w:t>
      </w:r>
      <w:r w:rsidR="00147474" w:rsidRPr="006A00BA">
        <w:rPr>
          <w:b/>
          <w:sz w:val="28"/>
        </w:rPr>
        <w:t xml:space="preserve">чии </w:t>
      </w:r>
      <w:r w:rsidRPr="006A00BA">
        <w:rPr>
          <w:b/>
          <w:sz w:val="28"/>
        </w:rPr>
        <w:t xml:space="preserve"> в документе о качестве</w:t>
      </w:r>
      <w:r w:rsidR="00147474" w:rsidRPr="006A00BA">
        <w:rPr>
          <w:b/>
          <w:sz w:val="28"/>
        </w:rPr>
        <w:t xml:space="preserve"> цемента</w:t>
      </w:r>
      <w:r w:rsidRPr="006A00BA">
        <w:rPr>
          <w:b/>
          <w:sz w:val="28"/>
        </w:rPr>
        <w:t xml:space="preserve"> дополнительн</w:t>
      </w:r>
      <w:r w:rsidR="00147474" w:rsidRPr="006A00BA">
        <w:rPr>
          <w:b/>
          <w:sz w:val="28"/>
        </w:rPr>
        <w:t>ых сведений, в том числе</w:t>
      </w:r>
      <w:r w:rsidRPr="006A00BA">
        <w:rPr>
          <w:b/>
          <w:sz w:val="28"/>
        </w:rPr>
        <w:t>:</w:t>
      </w:r>
    </w:p>
    <w:p w:rsidR="000D7788" w:rsidRPr="006A00BA" w:rsidRDefault="000D7788">
      <w:pPr>
        <w:ind w:left="570" w:firstLine="570"/>
        <w:jc w:val="both"/>
        <w:rPr>
          <w:b/>
          <w:sz w:val="28"/>
        </w:rPr>
      </w:pPr>
      <w:r w:rsidRPr="006A00BA">
        <w:rPr>
          <w:b/>
          <w:sz w:val="28"/>
        </w:rPr>
        <w:t>-    средняя прочность (активность) класса за предыдущий месяц</w:t>
      </w:r>
      <w:r w:rsidR="00147474" w:rsidRPr="006A00BA">
        <w:rPr>
          <w:b/>
          <w:sz w:val="28"/>
        </w:rPr>
        <w:t xml:space="preserve"> по да</w:t>
      </w:r>
      <w:r w:rsidR="00147474" w:rsidRPr="006A00BA">
        <w:rPr>
          <w:b/>
          <w:sz w:val="28"/>
        </w:rPr>
        <w:t>н</w:t>
      </w:r>
      <w:r w:rsidR="00147474" w:rsidRPr="006A00BA">
        <w:rPr>
          <w:b/>
          <w:sz w:val="28"/>
        </w:rPr>
        <w:t>ным лаборатории завода-изготовителя</w:t>
      </w:r>
      <w:r w:rsidRPr="006A00BA">
        <w:rPr>
          <w:b/>
          <w:sz w:val="28"/>
        </w:rPr>
        <w:t>;</w:t>
      </w:r>
    </w:p>
    <w:p w:rsidR="000D7788" w:rsidRPr="006A00BA" w:rsidRDefault="000D7788">
      <w:pPr>
        <w:numPr>
          <w:ilvl w:val="0"/>
          <w:numId w:val="30"/>
        </w:numPr>
        <w:jc w:val="both"/>
        <w:rPr>
          <w:b/>
          <w:sz w:val="28"/>
        </w:rPr>
      </w:pPr>
      <w:r w:rsidRPr="006A00BA">
        <w:rPr>
          <w:b/>
          <w:sz w:val="28"/>
        </w:rPr>
        <w:t>однородность по прочности (активн</w:t>
      </w:r>
      <w:r w:rsidRPr="006A00BA">
        <w:rPr>
          <w:b/>
          <w:sz w:val="28"/>
        </w:rPr>
        <w:t>о</w:t>
      </w:r>
      <w:r w:rsidRPr="006A00BA">
        <w:rPr>
          <w:b/>
          <w:sz w:val="28"/>
        </w:rPr>
        <w:t>сти) за предыдущий месяц;</w:t>
      </w:r>
    </w:p>
    <w:p w:rsidR="00E45EB3" w:rsidRPr="006A00BA" w:rsidRDefault="00A12A2D">
      <w:pPr>
        <w:numPr>
          <w:ilvl w:val="0"/>
          <w:numId w:val="30"/>
        </w:numPr>
        <w:jc w:val="both"/>
        <w:rPr>
          <w:b/>
          <w:sz w:val="28"/>
        </w:rPr>
      </w:pPr>
      <w:r w:rsidRPr="006A00BA">
        <w:rPr>
          <w:b/>
          <w:sz w:val="28"/>
        </w:rPr>
        <w:t>содержание тр</w:t>
      </w:r>
      <w:r w:rsidR="0050462D" w:rsidRPr="006A00BA">
        <w:rPr>
          <w:b/>
          <w:sz w:val="28"/>
        </w:rPr>
        <w:t>е</w:t>
      </w:r>
      <w:r w:rsidRPr="006A00BA">
        <w:rPr>
          <w:b/>
          <w:sz w:val="28"/>
        </w:rPr>
        <w:t>хкальциевого а</w:t>
      </w:r>
      <w:r w:rsidR="000D7788" w:rsidRPr="006A00BA">
        <w:rPr>
          <w:b/>
          <w:sz w:val="28"/>
        </w:rPr>
        <w:t>люмин</w:t>
      </w:r>
      <w:r w:rsidR="000D7788" w:rsidRPr="006A00BA">
        <w:rPr>
          <w:b/>
          <w:sz w:val="28"/>
        </w:rPr>
        <w:t>а</w:t>
      </w:r>
      <w:r w:rsidR="000D7788" w:rsidRPr="006A00BA">
        <w:rPr>
          <w:b/>
          <w:sz w:val="28"/>
        </w:rPr>
        <w:t>та</w:t>
      </w:r>
      <w:r w:rsidR="00E45EB3" w:rsidRPr="006A00BA">
        <w:rPr>
          <w:b/>
          <w:sz w:val="28"/>
        </w:rPr>
        <w:t>;</w:t>
      </w:r>
    </w:p>
    <w:p w:rsidR="000D7788" w:rsidRDefault="00245417">
      <w:pPr>
        <w:ind w:left="570" w:firstLine="570"/>
        <w:jc w:val="both"/>
        <w:rPr>
          <w:sz w:val="28"/>
        </w:rPr>
      </w:pPr>
      <w:r>
        <w:rPr>
          <w:sz w:val="28"/>
        </w:rPr>
        <w:t>4.1.2</w:t>
      </w:r>
      <w:r w:rsidR="000D7788">
        <w:rPr>
          <w:sz w:val="28"/>
        </w:rPr>
        <w:t>. Для производства сборных конструкций, подвергаемых тепловой обр</w:t>
      </w:r>
      <w:r w:rsidR="000D7788">
        <w:rPr>
          <w:sz w:val="28"/>
        </w:rPr>
        <w:t>а</w:t>
      </w:r>
      <w:r w:rsidR="000D7788">
        <w:rPr>
          <w:sz w:val="28"/>
        </w:rPr>
        <w:t xml:space="preserve">ботке, следует применять </w:t>
      </w:r>
      <w:r w:rsidR="000D7788" w:rsidRPr="006A00BA">
        <w:rPr>
          <w:b/>
          <w:sz w:val="28"/>
        </w:rPr>
        <w:t xml:space="preserve">цементы </w:t>
      </w:r>
      <w:r w:rsidR="000D7788" w:rsidRPr="006A00BA">
        <w:rPr>
          <w:b/>
          <w:sz w:val="28"/>
          <w:lang w:val="en-US"/>
        </w:rPr>
        <w:t>I</w:t>
      </w:r>
      <w:r w:rsidR="000D7788" w:rsidRPr="006A00BA">
        <w:rPr>
          <w:b/>
          <w:sz w:val="28"/>
        </w:rPr>
        <w:t xml:space="preserve"> и </w:t>
      </w:r>
      <w:r w:rsidR="000D7788" w:rsidRPr="006A00BA">
        <w:rPr>
          <w:b/>
          <w:sz w:val="28"/>
          <w:lang w:val="en-US"/>
        </w:rPr>
        <w:t>II</w:t>
      </w:r>
      <w:r w:rsidR="000D7788" w:rsidRPr="006A00BA">
        <w:rPr>
          <w:b/>
          <w:sz w:val="28"/>
        </w:rPr>
        <w:t xml:space="preserve"> группы</w:t>
      </w:r>
      <w:r w:rsidR="000D7788">
        <w:rPr>
          <w:sz w:val="28"/>
        </w:rPr>
        <w:t xml:space="preserve"> эффективности при пропарив</w:t>
      </w:r>
      <w:r w:rsidR="000D7788">
        <w:rPr>
          <w:sz w:val="28"/>
        </w:rPr>
        <w:t>а</w:t>
      </w:r>
      <w:r w:rsidR="000D7788">
        <w:rPr>
          <w:sz w:val="28"/>
        </w:rPr>
        <w:t xml:space="preserve">нии согласно </w:t>
      </w:r>
      <w:r w:rsidR="00147474">
        <w:rPr>
          <w:sz w:val="28"/>
        </w:rPr>
        <w:t>классификации</w:t>
      </w:r>
      <w:r w:rsidR="000D7788">
        <w:rPr>
          <w:sz w:val="28"/>
        </w:rPr>
        <w:t xml:space="preserve"> ГОСТ10178, Приложение А.</w:t>
      </w:r>
    </w:p>
    <w:p w:rsidR="000D7788" w:rsidRDefault="000D7788" w:rsidP="007E3299">
      <w:pPr>
        <w:ind w:left="570" w:firstLine="570"/>
        <w:rPr>
          <w:sz w:val="28"/>
        </w:rPr>
      </w:pPr>
      <w:r>
        <w:rPr>
          <w:sz w:val="28"/>
        </w:rPr>
        <w:t>4.2. Требования к заполнителям.</w:t>
      </w:r>
    </w:p>
    <w:p w:rsidR="0085244A" w:rsidRDefault="000D7788">
      <w:pPr>
        <w:ind w:left="570" w:firstLine="570"/>
        <w:jc w:val="both"/>
        <w:rPr>
          <w:sz w:val="28"/>
        </w:rPr>
      </w:pPr>
      <w:r>
        <w:rPr>
          <w:sz w:val="28"/>
        </w:rPr>
        <w:t>4.2.1. В качестве крупного заполнителя для тяжелого бетона следует прим</w:t>
      </w:r>
      <w:r>
        <w:rPr>
          <w:sz w:val="28"/>
        </w:rPr>
        <w:t>е</w:t>
      </w:r>
      <w:r>
        <w:rPr>
          <w:sz w:val="28"/>
        </w:rPr>
        <w:t>нять щебень или щебень из гравия плотных горных пород соответствующие тр</w:t>
      </w:r>
      <w:r>
        <w:rPr>
          <w:sz w:val="28"/>
        </w:rPr>
        <w:t>е</w:t>
      </w:r>
      <w:r>
        <w:rPr>
          <w:sz w:val="28"/>
        </w:rPr>
        <w:t xml:space="preserve">бованиям ГОСТ 26633. </w:t>
      </w:r>
      <w:r w:rsidR="00E22E33">
        <w:rPr>
          <w:sz w:val="28"/>
        </w:rPr>
        <w:t xml:space="preserve">Содержание </w:t>
      </w:r>
      <w:r w:rsidR="00E22E33" w:rsidRPr="006A00BA">
        <w:rPr>
          <w:sz w:val="28"/>
        </w:rPr>
        <w:t>отдельных фракций</w:t>
      </w:r>
      <w:r w:rsidR="00E22E33">
        <w:rPr>
          <w:sz w:val="28"/>
        </w:rPr>
        <w:t xml:space="preserve"> крупного заполнителя назначается с учетом требований ГОСТ 26633 п.1.6.5.</w:t>
      </w:r>
    </w:p>
    <w:p w:rsidR="000D7788" w:rsidRDefault="000D7788">
      <w:pPr>
        <w:ind w:left="570" w:firstLine="570"/>
        <w:jc w:val="both"/>
        <w:rPr>
          <w:sz w:val="28"/>
        </w:rPr>
      </w:pPr>
      <w:r>
        <w:rPr>
          <w:sz w:val="28"/>
        </w:rPr>
        <w:t>Число фракций крупного заполнителя раздельно</w:t>
      </w:r>
      <w:r w:rsidR="009C0144">
        <w:rPr>
          <w:sz w:val="28"/>
        </w:rPr>
        <w:t>го дозирования</w:t>
      </w:r>
      <w:r>
        <w:rPr>
          <w:sz w:val="28"/>
        </w:rPr>
        <w:t xml:space="preserve"> при </w:t>
      </w:r>
      <w:r w:rsidR="000A1D50">
        <w:rPr>
          <w:sz w:val="28"/>
        </w:rPr>
        <w:t>одн</w:t>
      </w:r>
      <w:r w:rsidR="000A1D50">
        <w:rPr>
          <w:sz w:val="28"/>
        </w:rPr>
        <w:t>о</w:t>
      </w:r>
      <w:r w:rsidR="000A1D50">
        <w:rPr>
          <w:sz w:val="28"/>
        </w:rPr>
        <w:t xml:space="preserve">временной подаче, </w:t>
      </w:r>
      <w:r>
        <w:rPr>
          <w:sz w:val="28"/>
        </w:rPr>
        <w:t>должно быть не менее двух при максимальной крупности з</w:t>
      </w:r>
      <w:r>
        <w:rPr>
          <w:sz w:val="28"/>
        </w:rPr>
        <w:t>е</w:t>
      </w:r>
      <w:r>
        <w:rPr>
          <w:sz w:val="28"/>
        </w:rPr>
        <w:t xml:space="preserve">рен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</w:rPr>
          <w:t>20 мм</w:t>
        </w:r>
      </w:smartTag>
      <w:r>
        <w:rPr>
          <w:sz w:val="28"/>
        </w:rPr>
        <w:t xml:space="preserve"> и не менее трех при максимальной крупности зерен </w:t>
      </w:r>
      <w:smartTag w:uri="urn:schemas-microsoft-com:office:smarttags" w:element="metricconverter">
        <w:smartTagPr>
          <w:attr w:name="ProductID" w:val="40 мм"/>
        </w:smartTagPr>
        <w:r>
          <w:rPr>
            <w:sz w:val="28"/>
          </w:rPr>
          <w:t>40 мм</w:t>
        </w:r>
      </w:smartTag>
      <w:r>
        <w:rPr>
          <w:sz w:val="28"/>
        </w:rPr>
        <w:t>.</w:t>
      </w:r>
      <w:r w:rsidR="009C0144">
        <w:rPr>
          <w:sz w:val="28"/>
        </w:rPr>
        <w:t xml:space="preserve"> Щебень при максимальной крупности зёрен 40мм применяется при специальном обо</w:t>
      </w:r>
      <w:r w:rsidR="009C0144">
        <w:rPr>
          <w:sz w:val="28"/>
        </w:rPr>
        <w:t>с</w:t>
      </w:r>
      <w:r w:rsidR="009C0144">
        <w:rPr>
          <w:sz w:val="28"/>
        </w:rPr>
        <w:t>новании.</w:t>
      </w:r>
    </w:p>
    <w:p w:rsidR="000D7788" w:rsidRDefault="000D7788">
      <w:pPr>
        <w:ind w:left="570" w:firstLine="570"/>
        <w:jc w:val="both"/>
        <w:rPr>
          <w:sz w:val="28"/>
        </w:rPr>
      </w:pPr>
      <w:r>
        <w:rPr>
          <w:sz w:val="28"/>
        </w:rPr>
        <w:t xml:space="preserve">4.2.2. Крупный заполнитель для бетона мостовых конструкций, исходя из конкретной производственной оснащенности предприятия, </w:t>
      </w:r>
      <w:r w:rsidR="00E52411">
        <w:rPr>
          <w:sz w:val="28"/>
        </w:rPr>
        <w:t>рекомендуется</w:t>
      </w:r>
      <w:r>
        <w:rPr>
          <w:sz w:val="28"/>
        </w:rPr>
        <w:t xml:space="preserve"> пр</w:t>
      </w:r>
      <w:r>
        <w:rPr>
          <w:sz w:val="28"/>
        </w:rPr>
        <w:t>и</w:t>
      </w:r>
      <w:r>
        <w:rPr>
          <w:sz w:val="28"/>
        </w:rPr>
        <w:t>менять по одной из следу</w:t>
      </w:r>
      <w:r>
        <w:rPr>
          <w:sz w:val="28"/>
        </w:rPr>
        <w:t>ю</w:t>
      </w:r>
      <w:r>
        <w:rPr>
          <w:sz w:val="28"/>
        </w:rPr>
        <w:t xml:space="preserve">щих технологических схем: </w:t>
      </w:r>
    </w:p>
    <w:p w:rsidR="009C0144" w:rsidRPr="006A00BA" w:rsidRDefault="009C0144" w:rsidP="009C0144">
      <w:pPr>
        <w:numPr>
          <w:ilvl w:val="0"/>
          <w:numId w:val="4"/>
        </w:numPr>
        <w:ind w:left="570" w:firstLine="570"/>
        <w:jc w:val="both"/>
        <w:rPr>
          <w:b/>
          <w:sz w:val="28"/>
        </w:rPr>
      </w:pPr>
      <w:r w:rsidRPr="006A00BA">
        <w:rPr>
          <w:b/>
          <w:sz w:val="28"/>
        </w:rPr>
        <w:t>если в щебне  фракции 5-20мм соотношение фракции 5-10мм и 10-20мм соответствует требованиям ГОСТ 26633</w:t>
      </w:r>
      <w:r w:rsidR="00692FA1" w:rsidRPr="006A00BA">
        <w:rPr>
          <w:b/>
          <w:sz w:val="28"/>
        </w:rPr>
        <w:t xml:space="preserve"> п.1.6.5</w:t>
      </w:r>
      <w:r w:rsidRPr="006A00BA">
        <w:rPr>
          <w:b/>
          <w:sz w:val="28"/>
        </w:rPr>
        <w:t>, табл</w:t>
      </w:r>
      <w:r w:rsidR="00692FA1" w:rsidRPr="006A00BA">
        <w:rPr>
          <w:b/>
          <w:sz w:val="28"/>
        </w:rPr>
        <w:t xml:space="preserve">ица </w:t>
      </w:r>
      <w:r w:rsidRPr="006A00BA">
        <w:rPr>
          <w:b/>
          <w:sz w:val="28"/>
        </w:rPr>
        <w:t xml:space="preserve">5, то щебень дозируется и подаётся одной фракцией; </w:t>
      </w:r>
    </w:p>
    <w:p w:rsidR="009C0144" w:rsidRDefault="009C0144" w:rsidP="009C0144">
      <w:pPr>
        <w:numPr>
          <w:ilvl w:val="0"/>
          <w:numId w:val="4"/>
        </w:numPr>
        <w:ind w:left="570" w:firstLine="570"/>
        <w:jc w:val="both"/>
        <w:rPr>
          <w:sz w:val="28"/>
        </w:rPr>
      </w:pPr>
      <w:r w:rsidRPr="006A00BA">
        <w:rPr>
          <w:b/>
          <w:sz w:val="28"/>
        </w:rPr>
        <w:t>в виде обогащения фракции 5-</w:t>
      </w:r>
      <w:smartTag w:uri="urn:schemas-microsoft-com:office:smarttags" w:element="metricconverter">
        <w:smartTagPr>
          <w:attr w:name="ProductID" w:val="20 мм"/>
        </w:smartTagPr>
        <w:r w:rsidRPr="006A00BA">
          <w:rPr>
            <w:b/>
            <w:sz w:val="28"/>
          </w:rPr>
          <w:t>20 мм</w:t>
        </w:r>
      </w:smartTag>
      <w:r w:rsidRPr="006A00BA">
        <w:rPr>
          <w:b/>
          <w:sz w:val="28"/>
        </w:rPr>
        <w:t xml:space="preserve"> фракцией 5(3)</w:t>
      </w:r>
      <w:smartTag w:uri="urn:schemas-microsoft-com:office:smarttags" w:element="metricconverter">
        <w:smartTagPr>
          <w:attr w:name="ProductID" w:val="-10 мм"/>
        </w:smartTagPr>
        <w:r w:rsidRPr="006A00BA">
          <w:rPr>
            <w:b/>
            <w:sz w:val="28"/>
          </w:rPr>
          <w:t>-10 мм</w:t>
        </w:r>
      </w:smartTag>
      <w:r w:rsidRPr="006A00BA">
        <w:rPr>
          <w:b/>
          <w:sz w:val="28"/>
        </w:rPr>
        <w:t>, в соотн</w:t>
      </w:r>
      <w:r w:rsidRPr="006A00BA">
        <w:rPr>
          <w:b/>
          <w:sz w:val="28"/>
        </w:rPr>
        <w:t>о</w:t>
      </w:r>
      <w:r w:rsidRPr="006A00BA">
        <w:rPr>
          <w:b/>
          <w:sz w:val="28"/>
        </w:rPr>
        <w:t>шении, указанном в ГОСТ 26633, п.1.6.5, таблица 5</w:t>
      </w:r>
      <w:r>
        <w:rPr>
          <w:sz w:val="28"/>
        </w:rPr>
        <w:t>;</w:t>
      </w:r>
    </w:p>
    <w:p w:rsidR="000D7788" w:rsidRDefault="000D7788">
      <w:pPr>
        <w:numPr>
          <w:ilvl w:val="0"/>
          <w:numId w:val="4"/>
        </w:numPr>
        <w:ind w:left="570" w:firstLine="570"/>
        <w:jc w:val="both"/>
        <w:rPr>
          <w:sz w:val="28"/>
        </w:rPr>
      </w:pPr>
      <w:r>
        <w:rPr>
          <w:sz w:val="28"/>
        </w:rPr>
        <w:t>в виде раздельно дозируемых фракций 5(3)</w:t>
      </w:r>
      <w:smartTag w:uri="urn:schemas-microsoft-com:office:smarttags" w:element="metricconverter">
        <w:smartTagPr>
          <w:attr w:name="ProductID" w:val="-10 мм"/>
        </w:smartTagPr>
        <w:r>
          <w:rPr>
            <w:sz w:val="28"/>
          </w:rPr>
          <w:t>-10 мм</w:t>
        </w:r>
      </w:smartTag>
      <w:r>
        <w:rPr>
          <w:sz w:val="28"/>
        </w:rPr>
        <w:t xml:space="preserve"> и 10-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</w:rPr>
          <w:t>20 мм</w:t>
        </w:r>
      </w:smartTag>
      <w:r>
        <w:rPr>
          <w:sz w:val="28"/>
        </w:rPr>
        <w:t xml:space="preserve"> в соотнош</w:t>
      </w:r>
      <w:r>
        <w:rPr>
          <w:sz w:val="28"/>
        </w:rPr>
        <w:t>е</w:t>
      </w:r>
      <w:r>
        <w:rPr>
          <w:sz w:val="28"/>
        </w:rPr>
        <w:t>нии, указа</w:t>
      </w:r>
      <w:r>
        <w:rPr>
          <w:sz w:val="28"/>
        </w:rPr>
        <w:t>н</w:t>
      </w:r>
      <w:r>
        <w:rPr>
          <w:sz w:val="28"/>
        </w:rPr>
        <w:t>ном в ГОСТ 26633, п.1.6.5, таблица 5;</w:t>
      </w:r>
    </w:p>
    <w:p w:rsidR="000D7788" w:rsidRDefault="00D23E7D">
      <w:pPr>
        <w:numPr>
          <w:ilvl w:val="0"/>
          <w:numId w:val="4"/>
        </w:numPr>
        <w:ind w:left="570" w:firstLine="570"/>
        <w:jc w:val="both"/>
        <w:rPr>
          <w:sz w:val="28"/>
        </w:rPr>
      </w:pPr>
      <w:r>
        <w:rPr>
          <w:sz w:val="28"/>
        </w:rPr>
        <w:t xml:space="preserve">в  виде </w:t>
      </w:r>
      <w:r w:rsidR="000D7788">
        <w:rPr>
          <w:sz w:val="28"/>
        </w:rPr>
        <w:t>двух  фракций  5(3)</w:t>
      </w:r>
      <w:smartTag w:uri="urn:schemas-microsoft-com:office:smarttags" w:element="metricconverter">
        <w:smartTagPr>
          <w:attr w:name="ProductID" w:val="-10 мм"/>
        </w:smartTagPr>
        <w:r w:rsidR="000D7788">
          <w:rPr>
            <w:sz w:val="28"/>
          </w:rPr>
          <w:t>-10 мм</w:t>
        </w:r>
      </w:smartTag>
      <w:r w:rsidR="000D7788">
        <w:rPr>
          <w:sz w:val="28"/>
        </w:rPr>
        <w:t xml:space="preserve"> и 10-</w:t>
      </w:r>
      <w:smartTag w:uri="urn:schemas-microsoft-com:office:smarttags" w:element="metricconverter">
        <w:smartTagPr>
          <w:attr w:name="ProductID" w:val="20 мм"/>
        </w:smartTagPr>
        <w:r w:rsidR="000D7788">
          <w:rPr>
            <w:sz w:val="28"/>
          </w:rPr>
          <w:t>20 мм</w:t>
        </w:r>
      </w:smartTag>
      <w:r w:rsidR="000D7788">
        <w:rPr>
          <w:sz w:val="28"/>
        </w:rPr>
        <w:t>, полученных после гидра</w:t>
      </w:r>
      <w:r w:rsidR="000D7788">
        <w:rPr>
          <w:sz w:val="28"/>
        </w:rPr>
        <w:t>в</w:t>
      </w:r>
      <w:r w:rsidR="000D7788">
        <w:rPr>
          <w:sz w:val="28"/>
        </w:rPr>
        <w:t>лической классификации щебня, в соотношении, указанном в ГОСТ 26633 п. 1.6.5, таблица 5.</w:t>
      </w:r>
    </w:p>
    <w:p w:rsidR="000D7788" w:rsidRDefault="000D7788">
      <w:pPr>
        <w:ind w:left="570" w:firstLine="570"/>
        <w:jc w:val="both"/>
        <w:rPr>
          <w:sz w:val="28"/>
        </w:rPr>
      </w:pPr>
      <w:r>
        <w:rPr>
          <w:sz w:val="28"/>
        </w:rPr>
        <w:t>4.2.3.   Наибольшая крупность зерен не должна превышать</w:t>
      </w:r>
      <w:r w:rsidR="00F73252">
        <w:rPr>
          <w:sz w:val="28"/>
        </w:rPr>
        <w:t xml:space="preserve"> величин, указа</w:t>
      </w:r>
      <w:r w:rsidR="00F73252">
        <w:rPr>
          <w:sz w:val="28"/>
        </w:rPr>
        <w:t>н</w:t>
      </w:r>
      <w:r w:rsidR="00F73252">
        <w:rPr>
          <w:sz w:val="28"/>
        </w:rPr>
        <w:t xml:space="preserve">ных </w:t>
      </w:r>
      <w:r w:rsidR="00EC05B5">
        <w:rPr>
          <w:sz w:val="28"/>
        </w:rPr>
        <w:t>заказчиком, в т.ч. исходя из</w:t>
      </w:r>
      <w:r w:rsidR="00F73252">
        <w:rPr>
          <w:sz w:val="28"/>
        </w:rPr>
        <w:t xml:space="preserve"> требования проекта</w:t>
      </w:r>
      <w:r>
        <w:rPr>
          <w:sz w:val="28"/>
        </w:rPr>
        <w:t>:</w:t>
      </w:r>
    </w:p>
    <w:p w:rsidR="000D7788" w:rsidRDefault="000D7788">
      <w:pPr>
        <w:ind w:left="570" w:firstLine="570"/>
        <w:jc w:val="both"/>
        <w:rPr>
          <w:sz w:val="28"/>
        </w:rPr>
      </w:pPr>
      <w:r>
        <w:rPr>
          <w:sz w:val="28"/>
        </w:rPr>
        <w:t>-  2/3 наименьшего расстояния между стержнями арматурного ка</w:t>
      </w:r>
      <w:r>
        <w:rPr>
          <w:sz w:val="28"/>
        </w:rPr>
        <w:t>р</w:t>
      </w:r>
      <w:r>
        <w:rPr>
          <w:sz w:val="28"/>
        </w:rPr>
        <w:t>каса;</w:t>
      </w:r>
    </w:p>
    <w:p w:rsidR="000D7788" w:rsidRDefault="00AA6765">
      <w:pPr>
        <w:ind w:left="570" w:firstLine="570"/>
        <w:jc w:val="both"/>
        <w:rPr>
          <w:sz w:val="28"/>
        </w:rPr>
      </w:pPr>
      <w:r>
        <w:rPr>
          <w:sz w:val="28"/>
        </w:rPr>
        <w:lastRenderedPageBreak/>
        <w:t>-  1/3 толщины поперечного размера</w:t>
      </w:r>
      <w:r w:rsidR="00082F0A">
        <w:rPr>
          <w:sz w:val="28"/>
        </w:rPr>
        <w:t xml:space="preserve"> конс</w:t>
      </w:r>
      <w:r w:rsidR="00082F0A">
        <w:rPr>
          <w:sz w:val="28"/>
        </w:rPr>
        <w:t>т</w:t>
      </w:r>
      <w:r w:rsidR="00082F0A">
        <w:rPr>
          <w:sz w:val="28"/>
        </w:rPr>
        <w:t>рукции</w:t>
      </w:r>
      <w:r w:rsidR="000D7788">
        <w:rPr>
          <w:sz w:val="28"/>
        </w:rPr>
        <w:t>;</w:t>
      </w:r>
    </w:p>
    <w:p w:rsidR="005A7593" w:rsidRDefault="005A7593">
      <w:pPr>
        <w:ind w:left="570" w:firstLine="570"/>
        <w:jc w:val="both"/>
        <w:rPr>
          <w:sz w:val="28"/>
        </w:rPr>
      </w:pPr>
    </w:p>
    <w:p w:rsidR="005A7593" w:rsidRDefault="005A7593">
      <w:pPr>
        <w:ind w:left="570" w:firstLine="570"/>
        <w:jc w:val="both"/>
        <w:rPr>
          <w:sz w:val="28"/>
        </w:rPr>
      </w:pPr>
    </w:p>
    <w:p w:rsidR="000D7788" w:rsidRDefault="000D7788">
      <w:pPr>
        <w:numPr>
          <w:ilvl w:val="0"/>
          <w:numId w:val="7"/>
        </w:numPr>
        <w:ind w:left="570" w:firstLine="570"/>
        <w:jc w:val="both"/>
        <w:rPr>
          <w:sz w:val="28"/>
        </w:rPr>
      </w:pPr>
      <w:r>
        <w:rPr>
          <w:sz w:val="28"/>
        </w:rPr>
        <w:t>1/3 внутреннего диаметра бетоновода при подаче бетонной смеси бетон</w:t>
      </w:r>
      <w:r>
        <w:rPr>
          <w:sz w:val="28"/>
        </w:rPr>
        <w:t>о</w:t>
      </w:r>
      <w:r w:rsidR="00082F0A">
        <w:rPr>
          <w:sz w:val="28"/>
        </w:rPr>
        <w:t>насосами;</w:t>
      </w:r>
    </w:p>
    <w:p w:rsidR="00082F0A" w:rsidRDefault="00D23E7D">
      <w:pPr>
        <w:numPr>
          <w:ilvl w:val="0"/>
          <w:numId w:val="7"/>
        </w:numPr>
        <w:ind w:left="570" w:firstLine="570"/>
        <w:jc w:val="both"/>
        <w:rPr>
          <w:sz w:val="28"/>
        </w:rPr>
      </w:pPr>
      <w:r>
        <w:rPr>
          <w:sz w:val="28"/>
        </w:rPr>
        <w:t xml:space="preserve">1/2 </w:t>
      </w:r>
      <w:r w:rsidR="00082F0A">
        <w:rPr>
          <w:sz w:val="28"/>
        </w:rPr>
        <w:t xml:space="preserve"> толщины защитного слоя.</w:t>
      </w:r>
    </w:p>
    <w:p w:rsidR="000D7788" w:rsidRDefault="000D7788">
      <w:pPr>
        <w:ind w:left="570" w:firstLine="570"/>
        <w:jc w:val="both"/>
        <w:rPr>
          <w:sz w:val="28"/>
        </w:rPr>
      </w:pPr>
      <w:r>
        <w:rPr>
          <w:sz w:val="28"/>
        </w:rPr>
        <w:t>4.2.4.   Для обеспечения стабильного состава приготавлива</w:t>
      </w:r>
      <w:r w:rsidR="00CE17E6">
        <w:rPr>
          <w:sz w:val="28"/>
        </w:rPr>
        <w:t>емой бетонной смеси рекомендуется  работать с постоянным видом крупного заполнителя</w:t>
      </w:r>
      <w:r>
        <w:rPr>
          <w:sz w:val="28"/>
        </w:rPr>
        <w:t xml:space="preserve"> и  осуществлять </w:t>
      </w:r>
      <w:r w:rsidR="00CE17E6">
        <w:rPr>
          <w:sz w:val="28"/>
        </w:rPr>
        <w:t xml:space="preserve">не реже одного раза в месяц </w:t>
      </w:r>
      <w:r>
        <w:rPr>
          <w:sz w:val="28"/>
        </w:rPr>
        <w:t>контроль качества крупного заполн</w:t>
      </w:r>
      <w:r>
        <w:rPr>
          <w:sz w:val="28"/>
        </w:rPr>
        <w:t>и</w:t>
      </w:r>
      <w:r>
        <w:rPr>
          <w:sz w:val="28"/>
        </w:rPr>
        <w:t>теля каждой вновь поступившей партии, в том числе с привлеч</w:t>
      </w:r>
      <w:r>
        <w:rPr>
          <w:sz w:val="28"/>
        </w:rPr>
        <w:t>е</w:t>
      </w:r>
      <w:r>
        <w:rPr>
          <w:sz w:val="28"/>
        </w:rPr>
        <w:t>нием лаборатории Мостовой инспекции или других специализированных независимых лабор</w:t>
      </w:r>
      <w:r>
        <w:rPr>
          <w:sz w:val="28"/>
        </w:rPr>
        <w:t>а</w:t>
      </w:r>
      <w:r>
        <w:rPr>
          <w:sz w:val="28"/>
        </w:rPr>
        <w:t>торий</w:t>
      </w:r>
      <w:r w:rsidR="00CE17E6">
        <w:rPr>
          <w:sz w:val="28"/>
        </w:rPr>
        <w:t>.</w:t>
      </w:r>
    </w:p>
    <w:p w:rsidR="008E0947" w:rsidRDefault="008E0947">
      <w:pPr>
        <w:ind w:left="570" w:firstLine="570"/>
        <w:jc w:val="both"/>
        <w:rPr>
          <w:sz w:val="28"/>
        </w:rPr>
      </w:pPr>
      <w:r>
        <w:rPr>
          <w:sz w:val="28"/>
        </w:rPr>
        <w:t>Заполнители с нового карьера следует предварительно проверить в специ</w:t>
      </w:r>
      <w:r>
        <w:rPr>
          <w:sz w:val="28"/>
        </w:rPr>
        <w:t>а</w:t>
      </w:r>
      <w:r>
        <w:rPr>
          <w:sz w:val="28"/>
        </w:rPr>
        <w:t>лизированных лабораториях для определения допустимого содержания пород и минералов, отнесенных к вредным примесям в заполнителях, согласно требов</w:t>
      </w:r>
      <w:r>
        <w:rPr>
          <w:sz w:val="28"/>
        </w:rPr>
        <w:t>а</w:t>
      </w:r>
      <w:r>
        <w:rPr>
          <w:sz w:val="28"/>
        </w:rPr>
        <w:t>ниям ГОСТ 26633.</w:t>
      </w:r>
    </w:p>
    <w:p w:rsidR="000D7788" w:rsidRDefault="000D7788">
      <w:pPr>
        <w:ind w:left="570" w:firstLine="570"/>
        <w:jc w:val="both"/>
        <w:rPr>
          <w:sz w:val="28"/>
        </w:rPr>
      </w:pPr>
      <w:r>
        <w:rPr>
          <w:sz w:val="28"/>
        </w:rPr>
        <w:t xml:space="preserve">4.2.5. </w:t>
      </w:r>
      <w:r w:rsidR="009C0144">
        <w:rPr>
          <w:sz w:val="28"/>
        </w:rPr>
        <w:t>В</w:t>
      </w:r>
      <w:r>
        <w:rPr>
          <w:sz w:val="28"/>
        </w:rPr>
        <w:t xml:space="preserve"> качестве мелкого заполнителя следует </w:t>
      </w:r>
      <w:r w:rsidR="007E3299">
        <w:rPr>
          <w:sz w:val="28"/>
        </w:rPr>
        <w:t>применят</w:t>
      </w:r>
      <w:r>
        <w:rPr>
          <w:sz w:val="28"/>
        </w:rPr>
        <w:t>ь песок, соответ</w:t>
      </w:r>
      <w:r w:rsidR="00CE17E6">
        <w:rPr>
          <w:sz w:val="28"/>
        </w:rPr>
        <w:t>с</w:t>
      </w:r>
      <w:r w:rsidR="00CE17E6">
        <w:rPr>
          <w:sz w:val="28"/>
        </w:rPr>
        <w:t>т</w:t>
      </w:r>
      <w:r w:rsidR="00CE17E6">
        <w:rPr>
          <w:sz w:val="28"/>
        </w:rPr>
        <w:t xml:space="preserve">вующий требованиям </w:t>
      </w:r>
      <w:r w:rsidRPr="006A00BA">
        <w:rPr>
          <w:b/>
          <w:sz w:val="28"/>
        </w:rPr>
        <w:t>ГОСТ 26633 п.1.6.</w:t>
      </w:r>
      <w:r w:rsidR="00CE17E6">
        <w:rPr>
          <w:sz w:val="28"/>
        </w:rPr>
        <w:t xml:space="preserve"> Для обеспечения однородности сост</w:t>
      </w:r>
      <w:r w:rsidR="00CE17E6">
        <w:rPr>
          <w:sz w:val="28"/>
        </w:rPr>
        <w:t>а</w:t>
      </w:r>
      <w:r w:rsidR="00CE17E6">
        <w:rPr>
          <w:sz w:val="28"/>
        </w:rPr>
        <w:t xml:space="preserve">ва </w:t>
      </w:r>
      <w:r w:rsidR="009C0144">
        <w:rPr>
          <w:sz w:val="28"/>
        </w:rPr>
        <w:t xml:space="preserve"> бетона и его водопотребности </w:t>
      </w:r>
      <w:r w:rsidR="00CE17E6">
        <w:rPr>
          <w:sz w:val="28"/>
        </w:rPr>
        <w:t>мелкий заполнитель следует получать постоянн</w:t>
      </w:r>
      <w:r w:rsidR="00CE17E6">
        <w:rPr>
          <w:sz w:val="28"/>
        </w:rPr>
        <w:t>о</w:t>
      </w:r>
      <w:r w:rsidR="00CE17E6">
        <w:rPr>
          <w:sz w:val="28"/>
        </w:rPr>
        <w:t>го качества.</w:t>
      </w:r>
    </w:p>
    <w:p w:rsidR="000D7788" w:rsidRDefault="000D7788">
      <w:pPr>
        <w:ind w:left="570" w:firstLine="570"/>
        <w:jc w:val="both"/>
        <w:rPr>
          <w:sz w:val="28"/>
        </w:rPr>
      </w:pPr>
      <w:r>
        <w:rPr>
          <w:sz w:val="28"/>
        </w:rPr>
        <w:t xml:space="preserve">4.2.6. </w:t>
      </w:r>
      <w:r w:rsidR="00CE17E6">
        <w:rPr>
          <w:sz w:val="28"/>
        </w:rPr>
        <w:t>С</w:t>
      </w:r>
      <w:r w:rsidR="007E3299">
        <w:rPr>
          <w:sz w:val="28"/>
        </w:rPr>
        <w:t>одержа</w:t>
      </w:r>
      <w:r w:rsidR="00CE17E6">
        <w:rPr>
          <w:sz w:val="28"/>
        </w:rPr>
        <w:t>ние</w:t>
      </w:r>
      <w:r>
        <w:rPr>
          <w:sz w:val="28"/>
        </w:rPr>
        <w:t xml:space="preserve"> пылевидных и глинистых частиц</w:t>
      </w:r>
      <w:r w:rsidR="00CE17E6">
        <w:rPr>
          <w:sz w:val="28"/>
        </w:rPr>
        <w:t xml:space="preserve"> в мелком заполнителе должно соответс</w:t>
      </w:r>
      <w:r w:rsidR="00CE17E6">
        <w:rPr>
          <w:sz w:val="28"/>
        </w:rPr>
        <w:t>т</w:t>
      </w:r>
      <w:r w:rsidR="00CE17E6">
        <w:rPr>
          <w:sz w:val="28"/>
        </w:rPr>
        <w:t>вовать требованиям ГОСТ 26633</w:t>
      </w:r>
      <w:r>
        <w:rPr>
          <w:sz w:val="28"/>
        </w:rPr>
        <w:t xml:space="preserve">. </w:t>
      </w:r>
    </w:p>
    <w:p w:rsidR="0085244A" w:rsidRDefault="000D7788">
      <w:pPr>
        <w:ind w:left="570" w:firstLine="570"/>
        <w:jc w:val="both"/>
        <w:rPr>
          <w:sz w:val="28"/>
        </w:rPr>
      </w:pPr>
      <w:r>
        <w:rPr>
          <w:sz w:val="28"/>
        </w:rPr>
        <w:t>4.2.7</w:t>
      </w:r>
      <w:r w:rsidRPr="006A00BA">
        <w:rPr>
          <w:b/>
          <w:sz w:val="28"/>
        </w:rPr>
        <w:t>. Зерновой состав мелкого заполнителя должен быть в пределах м</w:t>
      </w:r>
      <w:r w:rsidRPr="006A00BA">
        <w:rPr>
          <w:b/>
          <w:sz w:val="28"/>
        </w:rPr>
        <w:t>о</w:t>
      </w:r>
      <w:r w:rsidRPr="006A00BA">
        <w:rPr>
          <w:b/>
          <w:sz w:val="28"/>
        </w:rPr>
        <w:t>дуля крупности М</w:t>
      </w:r>
      <w:r w:rsidRPr="006A00BA">
        <w:rPr>
          <w:b/>
          <w:sz w:val="28"/>
          <w:vertAlign w:val="subscript"/>
        </w:rPr>
        <w:t>к</w:t>
      </w:r>
      <w:r w:rsidRPr="006A00BA">
        <w:rPr>
          <w:b/>
          <w:sz w:val="28"/>
        </w:rPr>
        <w:t>=</w:t>
      </w:r>
      <w:r w:rsidR="007D3F2B" w:rsidRPr="006A00BA">
        <w:rPr>
          <w:b/>
          <w:sz w:val="28"/>
        </w:rPr>
        <w:t>1.8</w:t>
      </w:r>
      <w:r w:rsidRPr="006A00BA">
        <w:rPr>
          <w:b/>
          <w:sz w:val="28"/>
        </w:rPr>
        <w:t>-2.5</w:t>
      </w:r>
      <w:r w:rsidR="0085244A">
        <w:rPr>
          <w:sz w:val="28"/>
        </w:rPr>
        <w:t>*.</w:t>
      </w:r>
    </w:p>
    <w:p w:rsidR="009C0144" w:rsidRDefault="009C0144" w:rsidP="009C0144">
      <w:pPr>
        <w:ind w:left="570" w:firstLine="570"/>
        <w:rPr>
          <w:sz w:val="28"/>
        </w:rPr>
      </w:pPr>
      <w:r>
        <w:rPr>
          <w:sz w:val="28"/>
        </w:rPr>
        <w:t>4.3. Требования к добавкам</w:t>
      </w:r>
      <w:r w:rsidR="00D23E7D">
        <w:rPr>
          <w:sz w:val="28"/>
        </w:rPr>
        <w:t>.</w:t>
      </w:r>
    </w:p>
    <w:p w:rsidR="009C0144" w:rsidRDefault="009C0144" w:rsidP="009C0144">
      <w:pPr>
        <w:ind w:left="570" w:firstLine="570"/>
        <w:jc w:val="both"/>
        <w:rPr>
          <w:sz w:val="28"/>
        </w:rPr>
      </w:pPr>
      <w:r>
        <w:rPr>
          <w:sz w:val="28"/>
        </w:rPr>
        <w:t>4.3.1. В качестве добавок, улучшающих свойства бетонной смеси и бетона следует пр</w:t>
      </w:r>
      <w:r>
        <w:rPr>
          <w:sz w:val="28"/>
        </w:rPr>
        <w:t>и</w:t>
      </w:r>
      <w:r>
        <w:rPr>
          <w:sz w:val="28"/>
        </w:rPr>
        <w:t>менять</w:t>
      </w:r>
      <w:r w:rsidR="00D23E7D">
        <w:rPr>
          <w:sz w:val="28"/>
        </w:rPr>
        <w:t>:</w:t>
      </w:r>
    </w:p>
    <w:p w:rsidR="009C0144" w:rsidRDefault="004C699C" w:rsidP="004C699C">
      <w:pPr>
        <w:ind w:left="570"/>
        <w:jc w:val="both"/>
        <w:rPr>
          <w:sz w:val="28"/>
        </w:rPr>
      </w:pPr>
      <w:r>
        <w:rPr>
          <w:sz w:val="28"/>
        </w:rPr>
        <w:t xml:space="preserve">        </w:t>
      </w:r>
      <w:r w:rsidR="009C0144">
        <w:rPr>
          <w:sz w:val="28"/>
        </w:rPr>
        <w:t>водоредуцирующие/пластифицирующие добавки, соответствующие требов</w:t>
      </w:r>
      <w:r w:rsidR="009C0144">
        <w:rPr>
          <w:sz w:val="28"/>
        </w:rPr>
        <w:t>а</w:t>
      </w:r>
      <w:r w:rsidR="009C0144">
        <w:rPr>
          <w:sz w:val="28"/>
        </w:rPr>
        <w:t>ниям ГОСТ 24211 и Е</w:t>
      </w:r>
      <w:r w:rsidR="009C0144">
        <w:rPr>
          <w:sz w:val="28"/>
          <w:lang w:val="en-US"/>
        </w:rPr>
        <w:t>N</w:t>
      </w:r>
      <w:r w:rsidR="009C0144">
        <w:rPr>
          <w:sz w:val="28"/>
        </w:rPr>
        <w:t xml:space="preserve"> 934-2, а также ТУ производителя на эти доба</w:t>
      </w:r>
      <w:r w:rsidR="009C0144">
        <w:rPr>
          <w:sz w:val="28"/>
        </w:rPr>
        <w:t>в</w:t>
      </w:r>
      <w:r w:rsidR="009C0144">
        <w:rPr>
          <w:sz w:val="28"/>
        </w:rPr>
        <w:t>ки;</w:t>
      </w:r>
    </w:p>
    <w:p w:rsidR="00D23E7D" w:rsidRDefault="004C699C" w:rsidP="004C699C">
      <w:pPr>
        <w:ind w:left="570"/>
        <w:jc w:val="both"/>
        <w:rPr>
          <w:sz w:val="28"/>
        </w:rPr>
      </w:pPr>
      <w:r>
        <w:rPr>
          <w:sz w:val="28"/>
        </w:rPr>
        <w:t xml:space="preserve">        </w:t>
      </w:r>
      <w:r w:rsidR="00D23E7D">
        <w:rPr>
          <w:sz w:val="28"/>
        </w:rPr>
        <w:t>для обеспечения требуемой  морозостойкости бетона следует применять во</w:t>
      </w:r>
      <w:r w:rsidR="00D23E7D">
        <w:rPr>
          <w:sz w:val="28"/>
        </w:rPr>
        <w:t>з</w:t>
      </w:r>
      <w:r w:rsidR="00D23E7D">
        <w:rPr>
          <w:sz w:val="28"/>
        </w:rPr>
        <w:t>духововлекающие или газообразующие добавки, соответствующие требованиям ГОСТ 24211, Е</w:t>
      </w:r>
      <w:r w:rsidR="00D23E7D">
        <w:rPr>
          <w:sz w:val="28"/>
          <w:lang w:val="en-US"/>
        </w:rPr>
        <w:t>N</w:t>
      </w:r>
      <w:r w:rsidR="00D23E7D">
        <w:rPr>
          <w:sz w:val="28"/>
        </w:rPr>
        <w:t xml:space="preserve"> 934-2 и ТУ на эти добавки.</w:t>
      </w:r>
      <w:r w:rsidR="005A7593">
        <w:rPr>
          <w:sz w:val="28"/>
        </w:rPr>
        <w:t xml:space="preserve"> Для обеспечения высоких требов</w:t>
      </w:r>
      <w:r w:rsidR="005A7593">
        <w:rPr>
          <w:sz w:val="28"/>
        </w:rPr>
        <w:t>а</w:t>
      </w:r>
      <w:r w:rsidR="005A7593">
        <w:rPr>
          <w:sz w:val="28"/>
        </w:rPr>
        <w:t xml:space="preserve">ний по прочности бетона следует применять </w:t>
      </w:r>
      <w:r w:rsidR="005A7593" w:rsidRPr="006A00BA">
        <w:rPr>
          <w:b/>
          <w:sz w:val="28"/>
        </w:rPr>
        <w:t>органо – минеральные</w:t>
      </w:r>
      <w:r w:rsidR="005A7593">
        <w:rPr>
          <w:sz w:val="28"/>
        </w:rPr>
        <w:t xml:space="preserve"> добавки</w:t>
      </w:r>
      <w:r w:rsidR="00692FA1">
        <w:rPr>
          <w:sz w:val="28"/>
        </w:rPr>
        <w:t>,</w:t>
      </w:r>
      <w:r w:rsidR="005A7593">
        <w:rPr>
          <w:sz w:val="28"/>
        </w:rPr>
        <w:t xml:space="preserve"> </w:t>
      </w:r>
      <w:r w:rsidR="00692FA1">
        <w:rPr>
          <w:sz w:val="28"/>
        </w:rPr>
        <w:t>с</w:t>
      </w:r>
      <w:r w:rsidR="005A7593">
        <w:rPr>
          <w:sz w:val="28"/>
        </w:rPr>
        <w:t>о</w:t>
      </w:r>
      <w:r w:rsidR="005A7593">
        <w:rPr>
          <w:sz w:val="28"/>
        </w:rPr>
        <w:t>ответс</w:t>
      </w:r>
      <w:r w:rsidR="005A7593">
        <w:rPr>
          <w:sz w:val="28"/>
        </w:rPr>
        <w:t>т</w:t>
      </w:r>
      <w:r w:rsidR="005A7593">
        <w:rPr>
          <w:sz w:val="28"/>
        </w:rPr>
        <w:t>вующие требованиям ГОСТ 24211 и ТУ на эти добавки.</w:t>
      </w:r>
    </w:p>
    <w:p w:rsidR="000D7788" w:rsidRPr="006A00BA" w:rsidRDefault="000D7788">
      <w:pPr>
        <w:pStyle w:val="a3"/>
        <w:spacing w:line="240" w:lineRule="auto"/>
        <w:ind w:left="570"/>
        <w:rPr>
          <w:b/>
        </w:rPr>
      </w:pPr>
      <w:r>
        <w:t xml:space="preserve">4.3.2. </w:t>
      </w:r>
      <w:r w:rsidR="00DB2444">
        <w:t>П</w:t>
      </w:r>
      <w:r>
        <w:t xml:space="preserve">рименение нового вида добавок </w:t>
      </w:r>
      <w:r w:rsidR="00DB2444">
        <w:t xml:space="preserve">следует осуществлять </w:t>
      </w:r>
      <w:r>
        <w:t xml:space="preserve"> </w:t>
      </w:r>
      <w:r w:rsidR="00DB2444">
        <w:t>после</w:t>
      </w:r>
      <w:r>
        <w:t xml:space="preserve"> согл</w:t>
      </w:r>
      <w:r>
        <w:t>а</w:t>
      </w:r>
      <w:r>
        <w:t xml:space="preserve">сования </w:t>
      </w:r>
      <w:r w:rsidRPr="006A00BA">
        <w:rPr>
          <w:b/>
        </w:rPr>
        <w:t>с</w:t>
      </w:r>
      <w:r w:rsidR="00F17B2E" w:rsidRPr="006A00BA">
        <w:rPr>
          <w:b/>
        </w:rPr>
        <w:t>о</w:t>
      </w:r>
      <w:r w:rsidRPr="006A00BA">
        <w:rPr>
          <w:b/>
        </w:rPr>
        <w:t xml:space="preserve"> специализированными лабораториями</w:t>
      </w:r>
      <w:r w:rsidR="00DB2444" w:rsidRPr="006A00BA">
        <w:rPr>
          <w:b/>
        </w:rPr>
        <w:t xml:space="preserve"> и</w:t>
      </w:r>
      <w:r w:rsidR="007D3F2B" w:rsidRPr="006A00BA">
        <w:rPr>
          <w:b/>
        </w:rPr>
        <w:t>ли лаборатори</w:t>
      </w:r>
      <w:r w:rsidR="00C331DD" w:rsidRPr="006A00BA">
        <w:rPr>
          <w:b/>
        </w:rPr>
        <w:t>ей</w:t>
      </w:r>
      <w:r w:rsidR="00DB2444" w:rsidRPr="006A00BA">
        <w:rPr>
          <w:b/>
        </w:rPr>
        <w:t xml:space="preserve"> </w:t>
      </w:r>
      <w:r w:rsidR="005A7593" w:rsidRPr="006A00BA">
        <w:rPr>
          <w:b/>
        </w:rPr>
        <w:t>М</w:t>
      </w:r>
      <w:r w:rsidR="00DB2444" w:rsidRPr="006A00BA">
        <w:rPr>
          <w:b/>
        </w:rPr>
        <w:t>ост</w:t>
      </w:r>
      <w:r w:rsidR="00DB2444" w:rsidRPr="006A00BA">
        <w:rPr>
          <w:b/>
        </w:rPr>
        <w:t>о</w:t>
      </w:r>
      <w:r w:rsidR="00DB2444" w:rsidRPr="006A00BA">
        <w:rPr>
          <w:b/>
        </w:rPr>
        <w:t>вой ин</w:t>
      </w:r>
      <w:r w:rsidR="00C331DD" w:rsidRPr="006A00BA">
        <w:rPr>
          <w:b/>
        </w:rPr>
        <w:t>спекции</w:t>
      </w:r>
      <w:r w:rsidRPr="006A00BA">
        <w:rPr>
          <w:b/>
        </w:rPr>
        <w:t>.</w:t>
      </w:r>
    </w:p>
    <w:p w:rsidR="000D7788" w:rsidRPr="00870979" w:rsidRDefault="00DB2444">
      <w:pPr>
        <w:pStyle w:val="a3"/>
        <w:spacing w:line="240" w:lineRule="auto"/>
        <w:ind w:left="570"/>
      </w:pPr>
      <w:r>
        <w:t>Эффективность действия новых</w:t>
      </w:r>
      <w:r w:rsidR="000D7788">
        <w:t xml:space="preserve"> вид</w:t>
      </w:r>
      <w:r>
        <w:t>ов</w:t>
      </w:r>
      <w:r w:rsidR="000D7788">
        <w:t xml:space="preserve"> добавок </w:t>
      </w:r>
      <w:r>
        <w:t xml:space="preserve">следует </w:t>
      </w:r>
      <w:r w:rsidR="000D7788">
        <w:t>проверя</w:t>
      </w:r>
      <w:r w:rsidR="00423938">
        <w:t>ть</w:t>
      </w:r>
      <w:r w:rsidR="000D7788">
        <w:t xml:space="preserve"> по </w:t>
      </w:r>
      <w:r w:rsidR="00423938">
        <w:t>ГОСТ 30459 и согласно</w:t>
      </w:r>
      <w:r w:rsidR="000D7788">
        <w:t xml:space="preserve">   Технически</w:t>
      </w:r>
      <w:r w:rsidR="00423938">
        <w:t>м</w:t>
      </w:r>
      <w:r w:rsidR="000D7788">
        <w:t xml:space="preserve"> условия</w:t>
      </w:r>
      <w:r w:rsidR="00423938">
        <w:t>м</w:t>
      </w:r>
      <w:r w:rsidR="000D7788">
        <w:t xml:space="preserve"> на эту добавку</w:t>
      </w:r>
      <w:r w:rsidR="00F17B2E">
        <w:t xml:space="preserve"> по</w:t>
      </w:r>
      <w:r w:rsidR="00423938">
        <w:t xml:space="preserve"> всем показателям к</w:t>
      </w:r>
      <w:r w:rsidR="00423938">
        <w:t>а</w:t>
      </w:r>
      <w:r w:rsidR="00870979">
        <w:t>чества.</w:t>
      </w:r>
    </w:p>
    <w:p w:rsidR="000D7788" w:rsidRDefault="00DB000B">
      <w:pPr>
        <w:ind w:left="570" w:firstLine="570"/>
        <w:jc w:val="both"/>
        <w:rPr>
          <w:sz w:val="28"/>
        </w:rPr>
      </w:pPr>
      <w:r>
        <w:rPr>
          <w:sz w:val="28"/>
        </w:rPr>
        <w:t>4.3.3. На бетон</w:t>
      </w:r>
      <w:r w:rsidR="000D7788">
        <w:rPr>
          <w:sz w:val="28"/>
        </w:rPr>
        <w:t>осмесительном узле или на заводе сборного железобетона н</w:t>
      </w:r>
      <w:r w:rsidR="000D7788">
        <w:rPr>
          <w:sz w:val="28"/>
        </w:rPr>
        <w:t>е</w:t>
      </w:r>
      <w:r w:rsidR="000D7788">
        <w:rPr>
          <w:sz w:val="28"/>
        </w:rPr>
        <w:t>обходимо каждую вновь поступившую партию добавок проверять по метод</w:t>
      </w:r>
      <w:r w:rsidR="000D7788">
        <w:rPr>
          <w:sz w:val="28"/>
        </w:rPr>
        <w:t>и</w:t>
      </w:r>
      <w:r w:rsidR="000D7788">
        <w:rPr>
          <w:sz w:val="28"/>
        </w:rPr>
        <w:t xml:space="preserve">кам ГОСТ 30459 на </w:t>
      </w:r>
      <w:r w:rsidR="00423938">
        <w:rPr>
          <w:sz w:val="28"/>
        </w:rPr>
        <w:t>воспроизводимость</w:t>
      </w:r>
      <w:r w:rsidR="000D7788">
        <w:rPr>
          <w:sz w:val="28"/>
        </w:rPr>
        <w:t xml:space="preserve"> основных показателей качества</w:t>
      </w:r>
      <w:r w:rsidR="00197A8D">
        <w:rPr>
          <w:sz w:val="28"/>
        </w:rPr>
        <w:t>, заявленных производителем добавок</w:t>
      </w:r>
      <w:r w:rsidR="000D7788">
        <w:rPr>
          <w:sz w:val="28"/>
        </w:rPr>
        <w:t>:</w:t>
      </w:r>
    </w:p>
    <w:p w:rsidR="005A7593" w:rsidRDefault="005A7593">
      <w:pPr>
        <w:ind w:left="570" w:firstLine="570"/>
        <w:jc w:val="both"/>
        <w:rPr>
          <w:sz w:val="28"/>
        </w:rPr>
      </w:pPr>
      <w:r>
        <w:rPr>
          <w:sz w:val="28"/>
        </w:rPr>
        <w:t>________________________________________</w:t>
      </w:r>
    </w:p>
    <w:p w:rsidR="005A7593" w:rsidRDefault="005A7593" w:rsidP="005A7593">
      <w:pPr>
        <w:ind w:left="708"/>
        <w:jc w:val="both"/>
      </w:pPr>
    </w:p>
    <w:p w:rsidR="005A7593" w:rsidRDefault="005A7593" w:rsidP="005A7593">
      <w:pPr>
        <w:jc w:val="both"/>
      </w:pPr>
      <w:r>
        <w:lastRenderedPageBreak/>
        <w:t xml:space="preserve">                  * </w:t>
      </w:r>
      <w:r w:rsidRPr="00197A8D">
        <w:t>Примечание. При величине М</w:t>
      </w:r>
      <w:r w:rsidRPr="00197A8D">
        <w:rPr>
          <w:vertAlign w:val="subscript"/>
        </w:rPr>
        <w:t>к</w:t>
      </w:r>
      <w:r w:rsidRPr="00197A8D">
        <w:t xml:space="preserve"> менее 1</w:t>
      </w:r>
      <w:r w:rsidR="00C508F7">
        <w:t>,</w:t>
      </w:r>
      <w:r w:rsidRPr="00197A8D">
        <w:t xml:space="preserve">8 следует </w:t>
      </w:r>
      <w:r>
        <w:t xml:space="preserve">дополнительно вводить </w:t>
      </w:r>
      <w:r w:rsidRPr="00197A8D">
        <w:t xml:space="preserve"> добавку  кру</w:t>
      </w:r>
      <w:r w:rsidRPr="00197A8D">
        <w:t>п</w:t>
      </w:r>
      <w:r w:rsidRPr="00197A8D">
        <w:t xml:space="preserve">ного песка, а </w:t>
      </w:r>
      <w:r>
        <w:t xml:space="preserve"> к</w:t>
      </w:r>
      <w:r w:rsidRPr="00197A8D">
        <w:t xml:space="preserve"> песку с М</w:t>
      </w:r>
      <w:r w:rsidRPr="00197A8D">
        <w:rPr>
          <w:vertAlign w:val="subscript"/>
        </w:rPr>
        <w:t>к</w:t>
      </w:r>
      <w:r w:rsidRPr="00197A8D">
        <w:t xml:space="preserve"> более 2</w:t>
      </w:r>
      <w:r w:rsidR="00C508F7">
        <w:t>,</w:t>
      </w:r>
      <w:r w:rsidRPr="00197A8D">
        <w:t>5 – добавку мелкого песка</w:t>
      </w:r>
      <w:r>
        <w:t>.</w:t>
      </w:r>
    </w:p>
    <w:p w:rsidR="005A7593" w:rsidRDefault="005A7593">
      <w:pPr>
        <w:ind w:left="570" w:firstLine="570"/>
        <w:jc w:val="both"/>
        <w:rPr>
          <w:sz w:val="28"/>
        </w:rPr>
      </w:pPr>
    </w:p>
    <w:p w:rsidR="005A7593" w:rsidRDefault="005A7593" w:rsidP="005A7593">
      <w:pPr>
        <w:ind w:left="570"/>
        <w:jc w:val="both"/>
        <w:rPr>
          <w:sz w:val="28"/>
        </w:rPr>
      </w:pPr>
      <w:r>
        <w:rPr>
          <w:sz w:val="28"/>
        </w:rPr>
        <w:t xml:space="preserve">         </w:t>
      </w:r>
      <w:r w:rsidR="000D7788">
        <w:rPr>
          <w:sz w:val="28"/>
        </w:rPr>
        <w:t xml:space="preserve">водоредуцирующую/пластифицирующую </w:t>
      </w:r>
      <w:r>
        <w:rPr>
          <w:sz w:val="28"/>
        </w:rPr>
        <w:t xml:space="preserve">-  </w:t>
      </w:r>
      <w:r w:rsidR="000D7788">
        <w:rPr>
          <w:sz w:val="28"/>
        </w:rPr>
        <w:t>на водоредуцирующий э</w:t>
      </w:r>
      <w:r w:rsidR="000D7788">
        <w:rPr>
          <w:sz w:val="28"/>
        </w:rPr>
        <w:t>ф</w:t>
      </w:r>
      <w:r w:rsidR="000D7788">
        <w:rPr>
          <w:sz w:val="28"/>
        </w:rPr>
        <w:t>фект и на показатель воздухововлечения;</w:t>
      </w:r>
    </w:p>
    <w:p w:rsidR="000D7788" w:rsidRDefault="005A7593" w:rsidP="005A7593">
      <w:pPr>
        <w:ind w:left="570"/>
        <w:jc w:val="both"/>
        <w:rPr>
          <w:sz w:val="28"/>
        </w:rPr>
      </w:pPr>
      <w:r>
        <w:rPr>
          <w:sz w:val="28"/>
        </w:rPr>
        <w:t xml:space="preserve">         </w:t>
      </w:r>
      <w:r w:rsidR="000D7788">
        <w:rPr>
          <w:sz w:val="28"/>
        </w:rPr>
        <w:t>воздухововлекающую или газообразующую – на показатель воздухо- или  газосодержания в бетонной смеси.</w:t>
      </w:r>
    </w:p>
    <w:p w:rsidR="005A7593" w:rsidRDefault="005A7593" w:rsidP="005A7593">
      <w:pPr>
        <w:ind w:left="570"/>
        <w:jc w:val="both"/>
        <w:rPr>
          <w:sz w:val="28"/>
        </w:rPr>
      </w:pPr>
      <w:r>
        <w:rPr>
          <w:sz w:val="28"/>
        </w:rPr>
        <w:t xml:space="preserve">         </w:t>
      </w:r>
      <w:r w:rsidR="007D3F2B">
        <w:rPr>
          <w:sz w:val="28"/>
        </w:rPr>
        <w:t xml:space="preserve">органо-минеральную </w:t>
      </w:r>
      <w:r w:rsidR="000D7788">
        <w:rPr>
          <w:sz w:val="28"/>
        </w:rPr>
        <w:t xml:space="preserve">добавку – на водоредуцирующий эффект, показатель воздухововлечения и показатель </w:t>
      </w:r>
      <w:r w:rsidR="00D23E7D">
        <w:rPr>
          <w:sz w:val="28"/>
        </w:rPr>
        <w:t>плотности</w:t>
      </w:r>
      <w:r w:rsidR="000D7788">
        <w:rPr>
          <w:sz w:val="28"/>
        </w:rPr>
        <w:t xml:space="preserve"> при заданной удобоукладываемости бетонной смеси.</w:t>
      </w:r>
    </w:p>
    <w:p w:rsidR="000D7788" w:rsidRDefault="000D7788">
      <w:pPr>
        <w:pStyle w:val="a3"/>
        <w:spacing w:line="240" w:lineRule="auto"/>
        <w:ind w:left="570"/>
      </w:pPr>
      <w:r>
        <w:t>4.4. Требования к воде</w:t>
      </w:r>
      <w:r w:rsidR="00423938">
        <w:t xml:space="preserve"> затворения</w:t>
      </w:r>
      <w:r>
        <w:t xml:space="preserve">. </w:t>
      </w:r>
    </w:p>
    <w:p w:rsidR="000D7788" w:rsidRDefault="000D7788">
      <w:pPr>
        <w:pStyle w:val="a3"/>
        <w:spacing w:line="240" w:lineRule="auto"/>
        <w:ind w:left="570"/>
      </w:pPr>
      <w:r>
        <w:t>Вода для приготовления всех видов бетонов должна отвечать требованиям ГОСТ 23732.</w:t>
      </w:r>
    </w:p>
    <w:p w:rsidR="004B048E" w:rsidRDefault="004B048E">
      <w:pPr>
        <w:pStyle w:val="a3"/>
        <w:spacing w:line="240" w:lineRule="auto"/>
        <w:ind w:left="570"/>
      </w:pPr>
    </w:p>
    <w:p w:rsidR="004B048E" w:rsidRDefault="004B048E" w:rsidP="005A7593">
      <w:pPr>
        <w:pStyle w:val="a3"/>
        <w:spacing w:line="240" w:lineRule="auto"/>
        <w:ind w:left="570"/>
        <w:jc w:val="left"/>
        <w:rPr>
          <w:b/>
        </w:rPr>
      </w:pPr>
      <w:r w:rsidRPr="004B048E">
        <w:rPr>
          <w:b/>
        </w:rPr>
        <w:t xml:space="preserve">5. Производство бетонной смеси </w:t>
      </w:r>
    </w:p>
    <w:p w:rsidR="004B048E" w:rsidRDefault="004B048E" w:rsidP="004B048E">
      <w:pPr>
        <w:pStyle w:val="a3"/>
        <w:spacing w:line="240" w:lineRule="auto"/>
        <w:ind w:left="570"/>
        <w:jc w:val="center"/>
        <w:rPr>
          <w:b/>
        </w:rPr>
      </w:pPr>
    </w:p>
    <w:p w:rsidR="00197A8D" w:rsidRDefault="004B048E" w:rsidP="004B048E">
      <w:pPr>
        <w:pStyle w:val="a3"/>
        <w:spacing w:line="240" w:lineRule="auto"/>
        <w:ind w:left="570"/>
      </w:pPr>
      <w:r>
        <w:t xml:space="preserve">5.1. Классы бетона по прочности, марку бетона по морозостойкости и марку бетона по водонепроницаемости следует назначать в проекте с учетом условий эксплуатации </w:t>
      </w:r>
      <w:r w:rsidR="00197A8D">
        <w:t xml:space="preserve"> </w:t>
      </w:r>
      <w:r>
        <w:t xml:space="preserve">конструкции </w:t>
      </w:r>
      <w:r w:rsidR="00197A8D">
        <w:t xml:space="preserve"> </w:t>
      </w:r>
      <w:r w:rsidR="007D3F2B">
        <w:t xml:space="preserve">и </w:t>
      </w:r>
      <w:r w:rsidR="00197A8D">
        <w:t xml:space="preserve"> </w:t>
      </w:r>
      <w:r>
        <w:t xml:space="preserve">с </w:t>
      </w:r>
      <w:r w:rsidR="00197A8D">
        <w:t xml:space="preserve"> </w:t>
      </w:r>
      <w:r>
        <w:t xml:space="preserve">учетом </w:t>
      </w:r>
      <w:r w:rsidR="00197A8D">
        <w:t xml:space="preserve"> </w:t>
      </w:r>
      <w:r>
        <w:t>рекомендаций, приведенных в Прил</w:t>
      </w:r>
      <w:r>
        <w:t>о</w:t>
      </w:r>
      <w:r w:rsidR="00197A8D">
        <w:t>же-</w:t>
      </w:r>
    </w:p>
    <w:p w:rsidR="004B048E" w:rsidRDefault="004B048E" w:rsidP="00197A8D">
      <w:pPr>
        <w:pStyle w:val="a3"/>
        <w:spacing w:line="240" w:lineRule="auto"/>
      </w:pPr>
      <w:r>
        <w:t xml:space="preserve">нии </w:t>
      </w:r>
      <w:r w:rsidR="005A7593">
        <w:t>А и Б</w:t>
      </w:r>
      <w:r>
        <w:t>.</w:t>
      </w:r>
    </w:p>
    <w:p w:rsidR="004B048E" w:rsidRDefault="004B048E" w:rsidP="004B048E">
      <w:pPr>
        <w:pStyle w:val="a3"/>
        <w:spacing w:line="240" w:lineRule="auto"/>
        <w:ind w:left="570"/>
      </w:pPr>
      <w:r w:rsidRPr="004B048E">
        <w:t>5.2.</w:t>
      </w:r>
      <w:r>
        <w:t xml:space="preserve"> Проектирование составов бетона на заданные проектом требования сл</w:t>
      </w:r>
      <w:r>
        <w:t>е</w:t>
      </w:r>
      <w:r>
        <w:t>дует выполнять согласно ГОСТ 27006.</w:t>
      </w:r>
      <w:r w:rsidR="009272D3">
        <w:t xml:space="preserve"> Бетоны для мостовых конструкций дол</w:t>
      </w:r>
      <w:r w:rsidR="009272D3">
        <w:t>ж</w:t>
      </w:r>
      <w:r w:rsidR="00DB000B">
        <w:t>ны рассматрива</w:t>
      </w:r>
      <w:r w:rsidR="009272D3">
        <w:t>т</w:t>
      </w:r>
      <w:r w:rsidR="00DB000B">
        <w:t>ь</w:t>
      </w:r>
      <w:r w:rsidR="009272D3">
        <w:t>ся как бетоны заданного качества, когда его характеристики з</w:t>
      </w:r>
      <w:r w:rsidR="009272D3">
        <w:t>а</w:t>
      </w:r>
      <w:r w:rsidR="009272D3">
        <w:t>даны проектировщиком (по согласованию с инвестором), а гарантия их обеспеч</w:t>
      </w:r>
      <w:r w:rsidR="009272D3">
        <w:t>е</w:t>
      </w:r>
      <w:r w:rsidR="009272D3">
        <w:t>ния лежит на изготовителе.</w:t>
      </w:r>
    </w:p>
    <w:p w:rsidR="004B048E" w:rsidRDefault="004B048E" w:rsidP="004B048E">
      <w:pPr>
        <w:pStyle w:val="a3"/>
        <w:spacing w:line="240" w:lineRule="auto"/>
        <w:ind w:left="570"/>
      </w:pPr>
      <w:r>
        <w:t xml:space="preserve">5.2.1. До начала производства </w:t>
      </w:r>
      <w:r w:rsidR="007D3F2B">
        <w:t xml:space="preserve">бетонных смесей для новых видов мостовых конструкций или </w:t>
      </w:r>
      <w:r w:rsidR="00D20C16">
        <w:t xml:space="preserve">при </w:t>
      </w:r>
      <w:r w:rsidR="007D3F2B">
        <w:t>изменени</w:t>
      </w:r>
      <w:r w:rsidR="00D20C16">
        <w:t>и</w:t>
      </w:r>
      <w:r w:rsidR="007D3F2B">
        <w:t xml:space="preserve"> требований к в</w:t>
      </w:r>
      <w:r w:rsidR="002630A1">
        <w:t>ы</w:t>
      </w:r>
      <w:r w:rsidR="007D3F2B">
        <w:t>пускаемым</w:t>
      </w:r>
      <w:r w:rsidR="00D23E7D">
        <w:t xml:space="preserve"> бетонным смесям</w:t>
      </w:r>
      <w:r w:rsidR="002630A1">
        <w:t>,</w:t>
      </w:r>
      <w:r w:rsidR="007D3F2B">
        <w:t xml:space="preserve"> </w:t>
      </w:r>
      <w:r>
        <w:t>проектирование составов бетона</w:t>
      </w:r>
      <w:r w:rsidR="00D23E7D">
        <w:t xml:space="preserve"> </w:t>
      </w:r>
      <w:r w:rsidR="00107369">
        <w:t>должно выполняться лабораторией предпр</w:t>
      </w:r>
      <w:r w:rsidR="00107369">
        <w:t>и</w:t>
      </w:r>
      <w:r w:rsidR="00870979">
        <w:t xml:space="preserve">ятия-изготовителя. </w:t>
      </w:r>
      <w:r w:rsidR="00107369">
        <w:t xml:space="preserve">Допускается производить подбор составов бетона </w:t>
      </w:r>
      <w:r>
        <w:t xml:space="preserve">с привлечением лаборатории </w:t>
      </w:r>
      <w:r w:rsidR="00D23E7D">
        <w:t>М</w:t>
      </w:r>
      <w:r>
        <w:t xml:space="preserve">остовой инспекции или </w:t>
      </w:r>
      <w:r w:rsidR="00107369">
        <w:t xml:space="preserve">других </w:t>
      </w:r>
      <w:r>
        <w:t xml:space="preserve">специализированных </w:t>
      </w:r>
      <w:r w:rsidR="00107369">
        <w:t>л</w:t>
      </w:r>
      <w:r w:rsidR="00107369">
        <w:t>а</w:t>
      </w:r>
      <w:r w:rsidR="00107369">
        <w:t>бораторий по утверждённому заданию</w:t>
      </w:r>
      <w:r w:rsidR="00312077">
        <w:t xml:space="preserve"> предприятия-изготовителя</w:t>
      </w:r>
      <w:r w:rsidR="00107369">
        <w:t xml:space="preserve"> на подбор составов бет</w:t>
      </w:r>
      <w:r w:rsidR="00107369">
        <w:t>о</w:t>
      </w:r>
      <w:r w:rsidR="00107369">
        <w:t>на</w:t>
      </w:r>
      <w:r>
        <w:t>.</w:t>
      </w:r>
    </w:p>
    <w:p w:rsidR="00B231D3" w:rsidRDefault="008A1BBC" w:rsidP="00B231D3">
      <w:pPr>
        <w:pStyle w:val="a3"/>
        <w:spacing w:line="240" w:lineRule="auto"/>
        <w:ind w:left="570"/>
      </w:pPr>
      <w:r>
        <w:t xml:space="preserve"> </w:t>
      </w:r>
      <w:r w:rsidR="00B231D3">
        <w:rPr>
          <w:szCs w:val="28"/>
        </w:rPr>
        <w:t>5.2.2</w:t>
      </w:r>
      <w:r w:rsidR="00B231D3" w:rsidRPr="004B048E">
        <w:rPr>
          <w:szCs w:val="28"/>
        </w:rPr>
        <w:t>.</w:t>
      </w:r>
      <w:r w:rsidR="00B231D3">
        <w:t xml:space="preserve"> При заказе бетона с новыми показателями качества проводятся пре</w:t>
      </w:r>
      <w:r w:rsidR="00B231D3">
        <w:t>д</w:t>
      </w:r>
      <w:r w:rsidR="00B231D3">
        <w:t>варительные подборы и  разработка составов, обеспечивающие заданные хара</w:t>
      </w:r>
      <w:r w:rsidR="00B231D3">
        <w:t>к</w:t>
      </w:r>
      <w:r w:rsidR="00B231D3">
        <w:t xml:space="preserve">теристики бетона. </w:t>
      </w:r>
    </w:p>
    <w:p w:rsidR="004B048E" w:rsidRPr="006A00BA" w:rsidRDefault="00107369" w:rsidP="004B048E">
      <w:pPr>
        <w:pStyle w:val="a3"/>
        <w:spacing w:line="240" w:lineRule="auto"/>
        <w:ind w:left="570"/>
        <w:rPr>
          <w:b/>
        </w:rPr>
      </w:pPr>
      <w:r>
        <w:t xml:space="preserve">5.2.3. </w:t>
      </w:r>
      <w:r w:rsidR="008A1BBC">
        <w:t>Д</w:t>
      </w:r>
      <w:r w:rsidR="004B048E">
        <w:t xml:space="preserve">ля приготовления бетонной смеси </w:t>
      </w:r>
      <w:r w:rsidR="008A1BBC">
        <w:t xml:space="preserve">на </w:t>
      </w:r>
      <w:r w:rsidR="004B048E">
        <w:t>новых составляю</w:t>
      </w:r>
      <w:r w:rsidR="008A1BBC">
        <w:t xml:space="preserve">щих </w:t>
      </w:r>
      <w:r w:rsidR="004B048E">
        <w:t xml:space="preserve"> </w:t>
      </w:r>
      <w:r w:rsidR="00567DEC">
        <w:t xml:space="preserve">или </w:t>
      </w:r>
      <w:r w:rsidR="005A7593">
        <w:t>на заполнителях</w:t>
      </w:r>
      <w:r w:rsidR="008A1BBC">
        <w:t xml:space="preserve"> с</w:t>
      </w:r>
      <w:r w:rsidR="00D14D54">
        <w:t xml:space="preserve"> новых карьеров или новых видов добавок</w:t>
      </w:r>
      <w:r w:rsidR="00567DEC">
        <w:t xml:space="preserve"> рекомендуется</w:t>
      </w:r>
      <w:r w:rsidR="004B048E">
        <w:t xml:space="preserve"> прое</w:t>
      </w:r>
      <w:r w:rsidR="004B048E">
        <w:t>к</w:t>
      </w:r>
      <w:r w:rsidR="004B048E">
        <w:t xml:space="preserve">тирование составов </w:t>
      </w:r>
      <w:r w:rsidR="004B048E" w:rsidRPr="006A00BA">
        <w:rPr>
          <w:b/>
        </w:rPr>
        <w:t xml:space="preserve">выполнять с привлечением лаборатории </w:t>
      </w:r>
      <w:r w:rsidR="00D23E7D" w:rsidRPr="006A00BA">
        <w:rPr>
          <w:b/>
        </w:rPr>
        <w:t>М</w:t>
      </w:r>
      <w:r w:rsidR="004B048E" w:rsidRPr="006A00BA">
        <w:rPr>
          <w:b/>
        </w:rPr>
        <w:t>остовой и</w:t>
      </w:r>
      <w:r w:rsidR="004B048E" w:rsidRPr="006A00BA">
        <w:rPr>
          <w:b/>
        </w:rPr>
        <w:t>н</w:t>
      </w:r>
      <w:r w:rsidR="004B048E" w:rsidRPr="006A00BA">
        <w:rPr>
          <w:b/>
        </w:rPr>
        <w:t>спекции или других специализированных л</w:t>
      </w:r>
      <w:r w:rsidR="004B048E" w:rsidRPr="006A00BA">
        <w:rPr>
          <w:b/>
        </w:rPr>
        <w:t>а</w:t>
      </w:r>
      <w:r w:rsidR="004B048E" w:rsidRPr="006A00BA">
        <w:rPr>
          <w:b/>
        </w:rPr>
        <w:t>бораторий.</w:t>
      </w:r>
    </w:p>
    <w:p w:rsidR="004B048E" w:rsidRDefault="00D14D54" w:rsidP="004B048E">
      <w:pPr>
        <w:pStyle w:val="a3"/>
        <w:spacing w:line="240" w:lineRule="auto"/>
        <w:ind w:left="570"/>
      </w:pPr>
      <w:r>
        <w:t>5.3</w:t>
      </w:r>
      <w:r w:rsidR="004B048E">
        <w:t>. Производство бетона на бетон</w:t>
      </w:r>
      <w:r w:rsidR="00DB000B">
        <w:t>о</w:t>
      </w:r>
      <w:r w:rsidR="004B048E">
        <w:t xml:space="preserve">смесительном узле должно </w:t>
      </w:r>
      <w:r w:rsidR="00FA04BD">
        <w:t xml:space="preserve">быть </w:t>
      </w:r>
      <w:r w:rsidR="004B048E">
        <w:t>обесп</w:t>
      </w:r>
      <w:r w:rsidR="004B048E">
        <w:t>е</w:t>
      </w:r>
      <w:r w:rsidR="004B048E">
        <w:t>ч</w:t>
      </w:r>
      <w:r w:rsidR="00FA04BD">
        <w:t>ено наличием</w:t>
      </w:r>
      <w:r w:rsidR="004B048E">
        <w:t xml:space="preserve"> с</w:t>
      </w:r>
      <w:r w:rsidR="004B048E">
        <w:t>о</w:t>
      </w:r>
      <w:r w:rsidR="004B048E">
        <w:t>ответствующ</w:t>
      </w:r>
      <w:r w:rsidR="00FA04BD">
        <w:t>его</w:t>
      </w:r>
      <w:r w:rsidR="00B231D3">
        <w:t xml:space="preserve"> объё</w:t>
      </w:r>
      <w:r w:rsidR="004B048E">
        <w:t>м</w:t>
      </w:r>
      <w:r w:rsidR="00FA04BD">
        <w:t>а</w:t>
      </w:r>
      <w:r w:rsidR="004B048E">
        <w:t xml:space="preserve"> исходных материалов.</w:t>
      </w:r>
    </w:p>
    <w:p w:rsidR="004B048E" w:rsidRDefault="00D14D54" w:rsidP="004B048E">
      <w:pPr>
        <w:pStyle w:val="a3"/>
        <w:spacing w:line="240" w:lineRule="auto"/>
        <w:ind w:left="570"/>
      </w:pPr>
      <w:r>
        <w:t xml:space="preserve">5.4. </w:t>
      </w:r>
      <w:r w:rsidR="007E5040">
        <w:t>Хранение различных видов материалов должно быть организовано ра</w:t>
      </w:r>
      <w:r w:rsidR="007E5040">
        <w:t>з</w:t>
      </w:r>
      <w:r w:rsidR="007E5040">
        <w:t>дельно. При этом  обеспечено сохранение во времени их основных свойств и и</w:t>
      </w:r>
      <w:r w:rsidR="007E5040">
        <w:t>с</w:t>
      </w:r>
      <w:r w:rsidR="007E5040">
        <w:t>ключ</w:t>
      </w:r>
      <w:r w:rsidR="001E5887">
        <w:t>ение</w:t>
      </w:r>
      <w:r w:rsidR="007E5040">
        <w:t xml:space="preserve"> их перемешивани</w:t>
      </w:r>
      <w:r w:rsidR="001E5887">
        <w:t>я</w:t>
      </w:r>
      <w:r w:rsidR="007E5040">
        <w:t>, загрязнени</w:t>
      </w:r>
      <w:r w:rsidR="001E5887">
        <w:t>я</w:t>
      </w:r>
      <w:r w:rsidR="007E5040">
        <w:t xml:space="preserve"> и порч</w:t>
      </w:r>
      <w:r w:rsidR="001E5887">
        <w:t>и</w:t>
      </w:r>
      <w:r w:rsidR="007E5040">
        <w:t xml:space="preserve">. Различные виды, марки или </w:t>
      </w:r>
      <w:r w:rsidR="007E5040">
        <w:lastRenderedPageBreak/>
        <w:t xml:space="preserve">классы цемента должны храниться раздельно, а силосы </w:t>
      </w:r>
      <w:r w:rsidR="001E5887">
        <w:t>для</w:t>
      </w:r>
      <w:r w:rsidR="007E5040">
        <w:t xml:space="preserve"> их хране</w:t>
      </w:r>
      <w:r w:rsidR="001E5887">
        <w:t>ния</w:t>
      </w:r>
      <w:r w:rsidR="007E5040">
        <w:t xml:space="preserve"> иметь четк</w:t>
      </w:r>
      <w:r w:rsidR="00D20C16">
        <w:t>о</w:t>
      </w:r>
      <w:r w:rsidR="007E5040">
        <w:t xml:space="preserve"> различ</w:t>
      </w:r>
      <w:r w:rsidR="00D20C16">
        <w:t>аемую</w:t>
      </w:r>
      <w:r w:rsidR="007E5040">
        <w:t xml:space="preserve"> маркировку.</w:t>
      </w:r>
    </w:p>
    <w:p w:rsidR="00DC5DEC" w:rsidRDefault="00DC5DEC" w:rsidP="004B048E">
      <w:pPr>
        <w:pStyle w:val="a3"/>
        <w:spacing w:line="240" w:lineRule="auto"/>
        <w:ind w:left="570"/>
      </w:pPr>
    </w:p>
    <w:p w:rsidR="00DC5DEC" w:rsidRDefault="00DC5DEC" w:rsidP="00DC5DEC">
      <w:pPr>
        <w:pStyle w:val="a3"/>
        <w:spacing w:line="240" w:lineRule="auto"/>
        <w:ind w:left="570"/>
        <w:jc w:val="right"/>
      </w:pPr>
    </w:p>
    <w:p w:rsidR="007E5040" w:rsidRDefault="007E5040" w:rsidP="004B048E">
      <w:pPr>
        <w:pStyle w:val="a3"/>
        <w:spacing w:line="240" w:lineRule="auto"/>
        <w:ind w:left="570"/>
      </w:pPr>
      <w:r>
        <w:t>Добавки должны транспортироваться, храниться и использоваться в соотве</w:t>
      </w:r>
      <w:r>
        <w:t>т</w:t>
      </w:r>
      <w:r w:rsidR="00D14D54">
        <w:t>ствии с указ</w:t>
      </w:r>
      <w:r w:rsidR="00D14D54">
        <w:t>а</w:t>
      </w:r>
      <w:r w:rsidR="00D14D54">
        <w:t>ниями производителя добавок</w:t>
      </w:r>
      <w:r>
        <w:t>.</w:t>
      </w:r>
    </w:p>
    <w:p w:rsidR="007E5040" w:rsidRDefault="007E5040" w:rsidP="004B048E">
      <w:pPr>
        <w:pStyle w:val="a3"/>
        <w:spacing w:line="240" w:lineRule="auto"/>
        <w:ind w:left="570"/>
      </w:pPr>
      <w:r>
        <w:t>5.</w:t>
      </w:r>
      <w:r w:rsidR="00FA04BD">
        <w:t>5</w:t>
      </w:r>
      <w:r>
        <w:t>. Составляющие материалы должны проверяться на соответствие требов</w:t>
      </w:r>
      <w:r>
        <w:t>а</w:t>
      </w:r>
      <w:r>
        <w:t>ниям ГОСТ на эти материалы</w:t>
      </w:r>
      <w:r w:rsidR="00FA04BD">
        <w:t xml:space="preserve">, согласно указаниям раздела 4 «Материалы </w:t>
      </w:r>
      <w:r>
        <w:t xml:space="preserve"> </w:t>
      </w:r>
      <w:r w:rsidR="00FA04BD">
        <w:t>для б</w:t>
      </w:r>
      <w:r w:rsidR="00FA04BD">
        <w:t>е</w:t>
      </w:r>
      <w:r w:rsidR="00FA04BD">
        <w:t>тонов».</w:t>
      </w:r>
    </w:p>
    <w:p w:rsidR="007E5040" w:rsidRDefault="007E5040" w:rsidP="00FA04BD">
      <w:pPr>
        <w:pStyle w:val="a3"/>
        <w:spacing w:line="240" w:lineRule="auto"/>
        <w:ind w:left="570"/>
      </w:pPr>
      <w:r>
        <w:t xml:space="preserve">Частота </w:t>
      </w:r>
      <w:r w:rsidR="00D14D54">
        <w:t xml:space="preserve"> </w:t>
      </w:r>
      <w:r>
        <w:t xml:space="preserve">контроля и </w:t>
      </w:r>
      <w:r w:rsidR="00D14D54">
        <w:t xml:space="preserve"> </w:t>
      </w:r>
      <w:r>
        <w:t xml:space="preserve">виды его для </w:t>
      </w:r>
      <w:r w:rsidR="00D14D54">
        <w:t xml:space="preserve"> </w:t>
      </w:r>
      <w:r>
        <w:t>составляющих материалов</w:t>
      </w:r>
      <w:r w:rsidR="00D14D54">
        <w:t xml:space="preserve"> </w:t>
      </w:r>
      <w:r>
        <w:t xml:space="preserve"> </w:t>
      </w:r>
      <w:r w:rsidR="00FA04BD">
        <w:t>приведены</w:t>
      </w:r>
      <w:r>
        <w:t xml:space="preserve"> в таблице 1.</w:t>
      </w:r>
    </w:p>
    <w:p w:rsidR="007E5040" w:rsidRDefault="007E5040" w:rsidP="007E5040">
      <w:pPr>
        <w:pStyle w:val="a3"/>
        <w:spacing w:line="240" w:lineRule="auto"/>
        <w:ind w:left="570"/>
        <w:jc w:val="center"/>
      </w:pPr>
      <w:r>
        <w:t xml:space="preserve">                                                                                                        Таблица 1</w:t>
      </w:r>
    </w:p>
    <w:tbl>
      <w:tblPr>
        <w:tblW w:w="10032" w:type="dxa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4"/>
        <w:gridCol w:w="1767"/>
        <w:gridCol w:w="3278"/>
        <w:gridCol w:w="2479"/>
        <w:gridCol w:w="1824"/>
      </w:tblGrid>
      <w:tr w:rsidR="007E5040">
        <w:tblPrEx>
          <w:tblCellMar>
            <w:top w:w="0" w:type="dxa"/>
            <w:bottom w:w="0" w:type="dxa"/>
          </w:tblCellMar>
        </w:tblPrEx>
        <w:tc>
          <w:tcPr>
            <w:tcW w:w="684" w:type="dxa"/>
          </w:tcPr>
          <w:p w:rsidR="007E5040" w:rsidRPr="00501F67" w:rsidRDefault="007E5040" w:rsidP="007D38D4">
            <w:pPr>
              <w:spacing w:line="240" w:lineRule="exact"/>
              <w:jc w:val="center"/>
            </w:pPr>
            <w:r w:rsidRPr="00501F67">
              <w:t>№</w:t>
            </w:r>
          </w:p>
          <w:p w:rsidR="007E5040" w:rsidRPr="00501F67" w:rsidRDefault="00501F67" w:rsidP="007D38D4">
            <w:pPr>
              <w:spacing w:line="240" w:lineRule="exact"/>
              <w:jc w:val="center"/>
            </w:pPr>
            <w:r w:rsidRPr="00501F67">
              <w:t>п.п.</w:t>
            </w:r>
          </w:p>
          <w:p w:rsidR="00501F67" w:rsidRPr="00501F67" w:rsidRDefault="00501F67" w:rsidP="007D38D4">
            <w:pPr>
              <w:spacing w:line="240" w:lineRule="exact"/>
              <w:jc w:val="center"/>
            </w:pPr>
          </w:p>
        </w:tc>
        <w:tc>
          <w:tcPr>
            <w:tcW w:w="1767" w:type="dxa"/>
          </w:tcPr>
          <w:p w:rsidR="00501F67" w:rsidRDefault="00501F67" w:rsidP="007D38D4">
            <w:pPr>
              <w:spacing w:line="240" w:lineRule="exact"/>
              <w:jc w:val="center"/>
            </w:pPr>
          </w:p>
          <w:p w:rsidR="007E5040" w:rsidRPr="00501F67" w:rsidRDefault="007E5040" w:rsidP="007D38D4">
            <w:pPr>
              <w:spacing w:line="240" w:lineRule="exact"/>
              <w:jc w:val="center"/>
            </w:pPr>
            <w:r w:rsidRPr="00501F67">
              <w:t>Матер</w:t>
            </w:r>
            <w:r w:rsidRPr="00501F67">
              <w:t>и</w:t>
            </w:r>
            <w:r w:rsidRPr="00501F67">
              <w:t>ал</w:t>
            </w:r>
          </w:p>
        </w:tc>
        <w:tc>
          <w:tcPr>
            <w:tcW w:w="3278" w:type="dxa"/>
          </w:tcPr>
          <w:p w:rsidR="00501F67" w:rsidRDefault="00501F67" w:rsidP="007D38D4">
            <w:pPr>
              <w:spacing w:line="240" w:lineRule="exact"/>
              <w:jc w:val="center"/>
            </w:pPr>
          </w:p>
          <w:p w:rsidR="007E5040" w:rsidRPr="006A00BA" w:rsidRDefault="007E5040" w:rsidP="007D38D4">
            <w:pPr>
              <w:spacing w:line="240" w:lineRule="exact"/>
              <w:jc w:val="center"/>
              <w:rPr>
                <w:b/>
              </w:rPr>
            </w:pPr>
            <w:r w:rsidRPr="006A00BA">
              <w:rPr>
                <w:b/>
              </w:rPr>
              <w:t>Пр</w:t>
            </w:r>
            <w:r w:rsidRPr="006A00BA">
              <w:rPr>
                <w:b/>
              </w:rPr>
              <w:t>о</w:t>
            </w:r>
            <w:r w:rsidRPr="006A00BA">
              <w:rPr>
                <w:b/>
              </w:rPr>
              <w:t>верка</w:t>
            </w:r>
          </w:p>
        </w:tc>
        <w:tc>
          <w:tcPr>
            <w:tcW w:w="2479" w:type="dxa"/>
          </w:tcPr>
          <w:p w:rsidR="00501F67" w:rsidRDefault="00501F67" w:rsidP="007D38D4">
            <w:pPr>
              <w:spacing w:line="240" w:lineRule="exact"/>
              <w:jc w:val="center"/>
            </w:pPr>
          </w:p>
          <w:p w:rsidR="007E5040" w:rsidRPr="00501F67" w:rsidRDefault="007E5040" w:rsidP="007D38D4">
            <w:pPr>
              <w:spacing w:line="240" w:lineRule="exact"/>
              <w:jc w:val="center"/>
            </w:pPr>
            <w:r w:rsidRPr="00501F67">
              <w:t>Цель</w:t>
            </w:r>
          </w:p>
        </w:tc>
        <w:tc>
          <w:tcPr>
            <w:tcW w:w="1824" w:type="dxa"/>
          </w:tcPr>
          <w:p w:rsidR="00501F67" w:rsidRDefault="00501F67" w:rsidP="007D38D4">
            <w:pPr>
              <w:spacing w:line="240" w:lineRule="exact"/>
              <w:jc w:val="center"/>
            </w:pPr>
          </w:p>
          <w:p w:rsidR="007E5040" w:rsidRPr="00501F67" w:rsidRDefault="007E5040" w:rsidP="007D38D4">
            <w:pPr>
              <w:spacing w:line="240" w:lineRule="exact"/>
              <w:jc w:val="center"/>
            </w:pPr>
            <w:r w:rsidRPr="00501F67">
              <w:t>Периоди</w:t>
            </w:r>
            <w:r w:rsidRPr="00501F67">
              <w:t>ч</w:t>
            </w:r>
            <w:r w:rsidRPr="00501F67">
              <w:t>ность</w:t>
            </w:r>
          </w:p>
        </w:tc>
      </w:tr>
      <w:tr w:rsidR="007E5040">
        <w:tblPrEx>
          <w:tblCellMar>
            <w:top w:w="0" w:type="dxa"/>
            <w:bottom w:w="0" w:type="dxa"/>
          </w:tblCellMar>
        </w:tblPrEx>
        <w:tc>
          <w:tcPr>
            <w:tcW w:w="684" w:type="dxa"/>
          </w:tcPr>
          <w:p w:rsidR="007E5040" w:rsidRPr="00501F67" w:rsidRDefault="007E5040" w:rsidP="007D38D4">
            <w:pPr>
              <w:spacing w:line="240" w:lineRule="exact"/>
              <w:jc w:val="center"/>
            </w:pPr>
            <w:r w:rsidRPr="00501F67">
              <w:t>1</w:t>
            </w:r>
          </w:p>
        </w:tc>
        <w:tc>
          <w:tcPr>
            <w:tcW w:w="1767" w:type="dxa"/>
          </w:tcPr>
          <w:p w:rsidR="007E5040" w:rsidRPr="00501F67" w:rsidRDefault="007E5040" w:rsidP="007D38D4">
            <w:pPr>
              <w:spacing w:line="240" w:lineRule="exact"/>
              <w:jc w:val="center"/>
            </w:pPr>
            <w:r w:rsidRPr="00501F67">
              <w:t>2</w:t>
            </w:r>
          </w:p>
        </w:tc>
        <w:tc>
          <w:tcPr>
            <w:tcW w:w="3278" w:type="dxa"/>
          </w:tcPr>
          <w:p w:rsidR="007E5040" w:rsidRPr="00501F67" w:rsidRDefault="007E5040" w:rsidP="007D38D4">
            <w:pPr>
              <w:spacing w:line="240" w:lineRule="exact"/>
              <w:jc w:val="center"/>
            </w:pPr>
            <w:r w:rsidRPr="00501F67">
              <w:t>3</w:t>
            </w:r>
          </w:p>
        </w:tc>
        <w:tc>
          <w:tcPr>
            <w:tcW w:w="2479" w:type="dxa"/>
          </w:tcPr>
          <w:p w:rsidR="007E5040" w:rsidRPr="00501F67" w:rsidRDefault="007E5040" w:rsidP="007D38D4">
            <w:pPr>
              <w:spacing w:line="240" w:lineRule="exact"/>
              <w:jc w:val="center"/>
            </w:pPr>
            <w:r w:rsidRPr="00501F67">
              <w:t>4</w:t>
            </w:r>
          </w:p>
        </w:tc>
        <w:tc>
          <w:tcPr>
            <w:tcW w:w="1824" w:type="dxa"/>
          </w:tcPr>
          <w:p w:rsidR="007E5040" w:rsidRPr="00501F67" w:rsidRDefault="007E5040" w:rsidP="007D38D4">
            <w:pPr>
              <w:spacing w:line="240" w:lineRule="exact"/>
              <w:jc w:val="center"/>
            </w:pPr>
            <w:r w:rsidRPr="00501F67">
              <w:t>5</w:t>
            </w:r>
          </w:p>
        </w:tc>
      </w:tr>
      <w:tr w:rsidR="007E5040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684" w:type="dxa"/>
            <w:vMerge w:val="restart"/>
          </w:tcPr>
          <w:p w:rsidR="00501F67" w:rsidRDefault="00501F67" w:rsidP="007D38D4">
            <w:pPr>
              <w:spacing w:line="240" w:lineRule="exact"/>
              <w:jc w:val="center"/>
            </w:pPr>
          </w:p>
          <w:p w:rsidR="007E5040" w:rsidRPr="00501F67" w:rsidRDefault="007E5040" w:rsidP="007D38D4">
            <w:pPr>
              <w:spacing w:line="240" w:lineRule="exact"/>
              <w:jc w:val="center"/>
            </w:pPr>
            <w:r w:rsidRPr="00501F67">
              <w:t>1.</w:t>
            </w:r>
          </w:p>
        </w:tc>
        <w:tc>
          <w:tcPr>
            <w:tcW w:w="1767" w:type="dxa"/>
            <w:vMerge w:val="restart"/>
          </w:tcPr>
          <w:p w:rsidR="00501F67" w:rsidRDefault="00501F67" w:rsidP="00226FD0">
            <w:pPr>
              <w:spacing w:line="240" w:lineRule="exact"/>
              <w:jc w:val="both"/>
            </w:pPr>
          </w:p>
          <w:p w:rsidR="00226FD0" w:rsidRPr="00501F67" w:rsidRDefault="00226FD0" w:rsidP="00226FD0">
            <w:pPr>
              <w:spacing w:line="240" w:lineRule="exact"/>
              <w:jc w:val="both"/>
              <w:rPr>
                <w:vertAlign w:val="superscript"/>
              </w:rPr>
            </w:pPr>
            <w:r w:rsidRPr="00501F67">
              <w:t>Цемент</w:t>
            </w:r>
            <w:r w:rsidR="00501F67">
              <w:rPr>
                <w:vertAlign w:val="superscript"/>
              </w:rPr>
              <w:t>1,4</w:t>
            </w:r>
          </w:p>
          <w:p w:rsidR="00226FD0" w:rsidRPr="00501F67" w:rsidRDefault="00226FD0" w:rsidP="00226FD0">
            <w:pPr>
              <w:spacing w:line="240" w:lineRule="exact"/>
              <w:jc w:val="both"/>
            </w:pPr>
            <w:r w:rsidRPr="00501F67">
              <w:t xml:space="preserve">                          </w:t>
            </w:r>
          </w:p>
          <w:p w:rsidR="00226FD0" w:rsidRPr="00501F67" w:rsidRDefault="00226FD0" w:rsidP="00226FD0">
            <w:pPr>
              <w:spacing w:line="240" w:lineRule="exact"/>
              <w:jc w:val="both"/>
            </w:pPr>
            <w:r w:rsidRPr="00501F67">
              <w:t xml:space="preserve">             </w:t>
            </w:r>
          </w:p>
          <w:p w:rsidR="00226FD0" w:rsidRPr="00501F67" w:rsidRDefault="00226FD0" w:rsidP="007D38D4">
            <w:pPr>
              <w:spacing w:line="240" w:lineRule="exact"/>
              <w:jc w:val="both"/>
              <w:rPr>
                <w:vertAlign w:val="superscript"/>
              </w:rPr>
            </w:pPr>
          </w:p>
        </w:tc>
        <w:tc>
          <w:tcPr>
            <w:tcW w:w="3278" w:type="dxa"/>
          </w:tcPr>
          <w:p w:rsidR="00501F67" w:rsidRDefault="00501F67" w:rsidP="007D38D4">
            <w:pPr>
              <w:spacing w:line="240" w:lineRule="exact"/>
              <w:jc w:val="both"/>
            </w:pPr>
          </w:p>
          <w:p w:rsidR="007E5040" w:rsidRPr="00501F67" w:rsidRDefault="007E5040" w:rsidP="007D38D4">
            <w:pPr>
              <w:spacing w:line="240" w:lineRule="exact"/>
              <w:jc w:val="both"/>
            </w:pPr>
            <w:r w:rsidRPr="00501F67">
              <w:t>Изучение накладных или с</w:t>
            </w:r>
            <w:r w:rsidRPr="00501F67">
              <w:t>о</w:t>
            </w:r>
            <w:r w:rsidRPr="00501F67">
              <w:t>проводительных докуме</w:t>
            </w:r>
            <w:r w:rsidRPr="00501F67">
              <w:t>н</w:t>
            </w:r>
            <w:r w:rsidRPr="00501F67">
              <w:t>тов до начала ра</w:t>
            </w:r>
            <w:r w:rsidRPr="00501F67">
              <w:t>з</w:t>
            </w:r>
            <w:r w:rsidR="00B231D3" w:rsidRPr="00501F67">
              <w:t>грузки.</w:t>
            </w:r>
            <w:r w:rsidR="00B231D3" w:rsidRPr="00501F67">
              <w:rPr>
                <w:vertAlign w:val="superscript"/>
              </w:rPr>
              <w:t>1</w:t>
            </w:r>
          </w:p>
        </w:tc>
        <w:tc>
          <w:tcPr>
            <w:tcW w:w="2479" w:type="dxa"/>
            <w:vMerge w:val="restart"/>
          </w:tcPr>
          <w:p w:rsidR="00501F67" w:rsidRDefault="00501F67" w:rsidP="007D38D4">
            <w:pPr>
              <w:spacing w:line="240" w:lineRule="exact"/>
              <w:jc w:val="both"/>
            </w:pPr>
          </w:p>
          <w:p w:rsidR="007E5040" w:rsidRPr="00501F67" w:rsidRDefault="007E5040" w:rsidP="007D38D4">
            <w:pPr>
              <w:spacing w:line="240" w:lineRule="exact"/>
              <w:jc w:val="both"/>
            </w:pPr>
            <w:r w:rsidRPr="006A00BA">
              <w:rPr>
                <w:b/>
              </w:rPr>
              <w:t xml:space="preserve">Проверка </w:t>
            </w:r>
            <w:r w:rsidRPr="00501F67">
              <w:t>на соо</w:t>
            </w:r>
            <w:r w:rsidRPr="00501F67">
              <w:t>т</w:t>
            </w:r>
            <w:r w:rsidRPr="00501F67">
              <w:t>ветствие заказу и данных документа о к</w:t>
            </w:r>
            <w:r w:rsidRPr="00501F67">
              <w:t>а</w:t>
            </w:r>
            <w:r w:rsidRPr="00501F67">
              <w:t>честве</w:t>
            </w:r>
          </w:p>
        </w:tc>
        <w:tc>
          <w:tcPr>
            <w:tcW w:w="1824" w:type="dxa"/>
            <w:vMerge w:val="restart"/>
          </w:tcPr>
          <w:p w:rsidR="007E5040" w:rsidRPr="00501F67" w:rsidRDefault="007E5040" w:rsidP="007D38D4">
            <w:pPr>
              <w:spacing w:line="240" w:lineRule="exact"/>
              <w:jc w:val="both"/>
            </w:pPr>
          </w:p>
          <w:p w:rsidR="00501F67" w:rsidRDefault="007E5040" w:rsidP="007D38D4">
            <w:pPr>
              <w:spacing w:line="240" w:lineRule="exact"/>
              <w:jc w:val="both"/>
            </w:pPr>
            <w:r w:rsidRPr="00501F67">
              <w:t xml:space="preserve">Каждая </w:t>
            </w:r>
          </w:p>
          <w:p w:rsidR="007E5040" w:rsidRPr="00501F67" w:rsidRDefault="007E5040" w:rsidP="007D38D4">
            <w:pPr>
              <w:spacing w:line="240" w:lineRule="exact"/>
              <w:jc w:val="both"/>
              <w:rPr>
                <w:vertAlign w:val="superscript"/>
              </w:rPr>
            </w:pPr>
            <w:r w:rsidRPr="00501F67">
              <w:t>поста</w:t>
            </w:r>
            <w:r w:rsidRPr="00501F67">
              <w:t>в</w:t>
            </w:r>
            <w:r w:rsidRPr="00501F67">
              <w:t>ка</w:t>
            </w:r>
            <w:r w:rsidR="00B231D3" w:rsidRPr="00501F67">
              <w:rPr>
                <w:vertAlign w:val="superscript"/>
              </w:rPr>
              <w:t>2</w:t>
            </w:r>
          </w:p>
        </w:tc>
      </w:tr>
      <w:tr w:rsidR="007E5040">
        <w:tblPrEx>
          <w:tblCellMar>
            <w:top w:w="0" w:type="dxa"/>
            <w:bottom w:w="0" w:type="dxa"/>
          </w:tblCellMar>
        </w:tblPrEx>
        <w:trPr>
          <w:cantSplit/>
          <w:trHeight w:val="1150"/>
        </w:trPr>
        <w:tc>
          <w:tcPr>
            <w:tcW w:w="684" w:type="dxa"/>
            <w:vMerge/>
          </w:tcPr>
          <w:p w:rsidR="007E5040" w:rsidRPr="00501F67" w:rsidRDefault="007E5040" w:rsidP="007D38D4">
            <w:pPr>
              <w:spacing w:line="240" w:lineRule="exact"/>
              <w:jc w:val="center"/>
            </w:pPr>
          </w:p>
        </w:tc>
        <w:tc>
          <w:tcPr>
            <w:tcW w:w="1767" w:type="dxa"/>
            <w:vMerge/>
          </w:tcPr>
          <w:p w:rsidR="007E5040" w:rsidRPr="00501F67" w:rsidRDefault="007E5040" w:rsidP="007D38D4">
            <w:pPr>
              <w:spacing w:line="240" w:lineRule="exact"/>
              <w:jc w:val="both"/>
            </w:pPr>
          </w:p>
        </w:tc>
        <w:tc>
          <w:tcPr>
            <w:tcW w:w="3278" w:type="dxa"/>
          </w:tcPr>
          <w:p w:rsidR="00501F67" w:rsidRDefault="00501F67" w:rsidP="007D38D4">
            <w:pPr>
              <w:spacing w:line="240" w:lineRule="exact"/>
              <w:jc w:val="both"/>
            </w:pPr>
          </w:p>
          <w:p w:rsidR="007E5040" w:rsidRPr="00501F67" w:rsidRDefault="007E5040" w:rsidP="007D38D4">
            <w:pPr>
              <w:spacing w:line="240" w:lineRule="exact"/>
              <w:jc w:val="both"/>
            </w:pPr>
            <w:r w:rsidRPr="006A00BA">
              <w:rPr>
                <w:b/>
              </w:rPr>
              <w:t>Проверка</w:t>
            </w:r>
            <w:r w:rsidRPr="00501F67">
              <w:t xml:space="preserve"> нормальной гу</w:t>
            </w:r>
            <w:r w:rsidRPr="00501F67">
              <w:t>с</w:t>
            </w:r>
            <w:r w:rsidRPr="00501F67">
              <w:t>тоты и сроков схватыв</w:t>
            </w:r>
            <w:r w:rsidRPr="00501F67">
              <w:t>а</w:t>
            </w:r>
            <w:r w:rsidRPr="00501F67">
              <w:t>ния по ГОСТ 310.3</w:t>
            </w:r>
          </w:p>
        </w:tc>
        <w:tc>
          <w:tcPr>
            <w:tcW w:w="2479" w:type="dxa"/>
            <w:vMerge/>
          </w:tcPr>
          <w:p w:rsidR="007E5040" w:rsidRPr="00501F67" w:rsidRDefault="007E5040" w:rsidP="007D38D4">
            <w:pPr>
              <w:spacing w:line="240" w:lineRule="exact"/>
              <w:jc w:val="both"/>
            </w:pPr>
          </w:p>
        </w:tc>
        <w:tc>
          <w:tcPr>
            <w:tcW w:w="1824" w:type="dxa"/>
            <w:vMerge/>
          </w:tcPr>
          <w:p w:rsidR="007E5040" w:rsidRPr="00501F67" w:rsidRDefault="007E5040" w:rsidP="007D38D4">
            <w:pPr>
              <w:spacing w:line="240" w:lineRule="exact"/>
              <w:jc w:val="both"/>
            </w:pPr>
          </w:p>
        </w:tc>
      </w:tr>
      <w:tr w:rsidR="00383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4" w:type="dxa"/>
          </w:tcPr>
          <w:p w:rsidR="00501F67" w:rsidRDefault="00501F67" w:rsidP="007D38D4">
            <w:pPr>
              <w:spacing w:line="240" w:lineRule="exact"/>
              <w:jc w:val="center"/>
            </w:pPr>
          </w:p>
          <w:p w:rsidR="0038394C" w:rsidRPr="00501F67" w:rsidRDefault="0038394C" w:rsidP="007D38D4">
            <w:pPr>
              <w:spacing w:line="240" w:lineRule="exact"/>
              <w:jc w:val="center"/>
            </w:pPr>
            <w:r w:rsidRPr="00501F67">
              <w:t>2.</w:t>
            </w:r>
          </w:p>
        </w:tc>
        <w:tc>
          <w:tcPr>
            <w:tcW w:w="1767" w:type="dxa"/>
            <w:vMerge w:val="restart"/>
          </w:tcPr>
          <w:p w:rsidR="00323764" w:rsidRPr="00501F67" w:rsidRDefault="00323764" w:rsidP="007D38D4">
            <w:pPr>
              <w:spacing w:line="240" w:lineRule="exact"/>
              <w:jc w:val="both"/>
            </w:pPr>
          </w:p>
          <w:p w:rsidR="005E0675" w:rsidRPr="00501F67" w:rsidRDefault="0038394C" w:rsidP="007D38D4">
            <w:pPr>
              <w:spacing w:line="240" w:lineRule="exact"/>
              <w:jc w:val="both"/>
              <w:rPr>
                <w:vertAlign w:val="subscript"/>
              </w:rPr>
            </w:pPr>
            <w:r w:rsidRPr="00501F67">
              <w:t>Заполни</w:t>
            </w:r>
            <w:r w:rsidR="00501F67">
              <w:t>т</w:t>
            </w:r>
            <w:r w:rsidRPr="00501F67">
              <w:t>е</w:t>
            </w:r>
            <w:r w:rsidR="00501F67">
              <w:t>-</w:t>
            </w:r>
            <w:r w:rsidRPr="00501F67">
              <w:t>ли</w:t>
            </w:r>
            <w:r w:rsidR="00501F67">
              <w:rPr>
                <w:vertAlign w:val="superscript"/>
              </w:rPr>
              <w:t>2,3,4</w:t>
            </w:r>
            <w:r w:rsidR="005E0675" w:rsidRPr="00501F67">
              <w:rPr>
                <w:vertAlign w:val="superscript"/>
              </w:rPr>
              <w:t xml:space="preserve">                                 </w:t>
            </w:r>
          </w:p>
        </w:tc>
        <w:tc>
          <w:tcPr>
            <w:tcW w:w="3278" w:type="dxa"/>
          </w:tcPr>
          <w:p w:rsidR="00501F67" w:rsidRDefault="00501F67" w:rsidP="007D38D4">
            <w:pPr>
              <w:spacing w:line="240" w:lineRule="exact"/>
              <w:jc w:val="both"/>
            </w:pPr>
          </w:p>
          <w:p w:rsidR="0038394C" w:rsidRDefault="0038394C" w:rsidP="007D38D4">
            <w:pPr>
              <w:spacing w:line="240" w:lineRule="exact"/>
              <w:jc w:val="both"/>
            </w:pPr>
            <w:r w:rsidRPr="006A00BA">
              <w:rPr>
                <w:b/>
              </w:rPr>
              <w:t>Проверка</w:t>
            </w:r>
            <w:r w:rsidRPr="00501F67">
              <w:t xml:space="preserve"> накладных до н</w:t>
            </w:r>
            <w:r w:rsidRPr="00501F67">
              <w:t>а</w:t>
            </w:r>
            <w:r w:rsidRPr="00501F67">
              <w:t>чала разгрузки</w:t>
            </w:r>
          </w:p>
          <w:p w:rsidR="00501F67" w:rsidRPr="00501F67" w:rsidRDefault="00501F67" w:rsidP="007D38D4">
            <w:pPr>
              <w:spacing w:line="240" w:lineRule="exact"/>
              <w:jc w:val="both"/>
              <w:rPr>
                <w:vertAlign w:val="superscript"/>
              </w:rPr>
            </w:pPr>
          </w:p>
        </w:tc>
        <w:tc>
          <w:tcPr>
            <w:tcW w:w="2479" w:type="dxa"/>
          </w:tcPr>
          <w:p w:rsidR="00154458" w:rsidRDefault="00154458" w:rsidP="007D38D4">
            <w:pPr>
              <w:spacing w:line="240" w:lineRule="exact"/>
              <w:jc w:val="both"/>
            </w:pPr>
          </w:p>
          <w:p w:rsidR="0038394C" w:rsidRDefault="0038394C" w:rsidP="007D38D4">
            <w:pPr>
              <w:spacing w:line="240" w:lineRule="exact"/>
              <w:jc w:val="both"/>
            </w:pPr>
            <w:r w:rsidRPr="00501F67">
              <w:t>Соответствие зак</w:t>
            </w:r>
            <w:r w:rsidRPr="00501F67">
              <w:t>а</w:t>
            </w:r>
            <w:r w:rsidRPr="00501F67">
              <w:t>занному и правил</w:t>
            </w:r>
            <w:r w:rsidRPr="00501F67">
              <w:t>ь</w:t>
            </w:r>
            <w:r w:rsidRPr="00501F67">
              <w:t>ность п</w:t>
            </w:r>
            <w:r w:rsidRPr="00501F67">
              <w:t>о</w:t>
            </w:r>
            <w:r w:rsidRPr="00501F67">
              <w:t>ставки</w:t>
            </w:r>
          </w:p>
          <w:p w:rsidR="00154458" w:rsidRPr="00501F67" w:rsidRDefault="00154458" w:rsidP="007D38D4">
            <w:pPr>
              <w:spacing w:line="240" w:lineRule="exact"/>
              <w:jc w:val="both"/>
            </w:pPr>
          </w:p>
        </w:tc>
        <w:tc>
          <w:tcPr>
            <w:tcW w:w="1824" w:type="dxa"/>
          </w:tcPr>
          <w:p w:rsidR="00501F67" w:rsidRDefault="00501F67" w:rsidP="00501F67">
            <w:pPr>
              <w:spacing w:line="240" w:lineRule="exact"/>
              <w:jc w:val="center"/>
            </w:pPr>
          </w:p>
          <w:p w:rsidR="0038394C" w:rsidRPr="00501F67" w:rsidRDefault="00501F67" w:rsidP="00501F67">
            <w:pPr>
              <w:spacing w:line="240" w:lineRule="exact"/>
              <w:jc w:val="center"/>
              <w:rPr>
                <w:vertAlign w:val="superscript"/>
              </w:rPr>
            </w:pPr>
            <w:r>
              <w:t>То же</w:t>
            </w:r>
          </w:p>
        </w:tc>
      </w:tr>
      <w:tr w:rsidR="00383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4" w:type="dxa"/>
          </w:tcPr>
          <w:p w:rsidR="00501F67" w:rsidRDefault="00501F67" w:rsidP="007D38D4">
            <w:pPr>
              <w:spacing w:line="240" w:lineRule="exact"/>
              <w:jc w:val="center"/>
            </w:pPr>
          </w:p>
          <w:p w:rsidR="0038394C" w:rsidRPr="00501F67" w:rsidRDefault="0038394C" w:rsidP="007D38D4">
            <w:pPr>
              <w:spacing w:line="240" w:lineRule="exact"/>
              <w:jc w:val="center"/>
            </w:pPr>
            <w:r w:rsidRPr="00501F67">
              <w:t>3.</w:t>
            </w:r>
          </w:p>
        </w:tc>
        <w:tc>
          <w:tcPr>
            <w:tcW w:w="1767" w:type="dxa"/>
            <w:vMerge/>
          </w:tcPr>
          <w:p w:rsidR="0038394C" w:rsidRPr="00501F67" w:rsidRDefault="0038394C" w:rsidP="007D38D4">
            <w:pPr>
              <w:spacing w:line="240" w:lineRule="exact"/>
              <w:jc w:val="both"/>
            </w:pPr>
          </w:p>
        </w:tc>
        <w:tc>
          <w:tcPr>
            <w:tcW w:w="3278" w:type="dxa"/>
          </w:tcPr>
          <w:p w:rsidR="00501F67" w:rsidRDefault="00501F67" w:rsidP="007D38D4">
            <w:pPr>
              <w:spacing w:line="240" w:lineRule="exact"/>
              <w:jc w:val="both"/>
            </w:pPr>
          </w:p>
          <w:p w:rsidR="0038394C" w:rsidRDefault="0038394C" w:rsidP="007D38D4">
            <w:pPr>
              <w:spacing w:line="240" w:lineRule="exact"/>
              <w:jc w:val="both"/>
            </w:pPr>
            <w:r w:rsidRPr="006A00BA">
              <w:rPr>
                <w:b/>
              </w:rPr>
              <w:t>Внешний осмотр</w:t>
            </w:r>
            <w:r w:rsidRPr="00501F67">
              <w:t xml:space="preserve"> до н</w:t>
            </w:r>
            <w:r w:rsidRPr="00501F67">
              <w:t>а</w:t>
            </w:r>
            <w:r w:rsidRPr="00501F67">
              <w:t>чала разгру</w:t>
            </w:r>
            <w:r w:rsidRPr="00501F67">
              <w:t>з</w:t>
            </w:r>
            <w:r w:rsidRPr="00501F67">
              <w:t>ки</w:t>
            </w:r>
          </w:p>
          <w:p w:rsidR="00501F67" w:rsidRPr="00501F67" w:rsidRDefault="00501F67" w:rsidP="007D38D4">
            <w:pPr>
              <w:spacing w:line="240" w:lineRule="exact"/>
              <w:jc w:val="both"/>
            </w:pPr>
          </w:p>
        </w:tc>
        <w:tc>
          <w:tcPr>
            <w:tcW w:w="2479" w:type="dxa"/>
          </w:tcPr>
          <w:p w:rsidR="00154458" w:rsidRDefault="00154458" w:rsidP="007D38D4">
            <w:pPr>
              <w:spacing w:line="240" w:lineRule="exact"/>
              <w:jc w:val="both"/>
            </w:pPr>
          </w:p>
          <w:p w:rsidR="0038394C" w:rsidRDefault="0038394C" w:rsidP="007D38D4">
            <w:pPr>
              <w:spacing w:line="240" w:lineRule="exact"/>
              <w:jc w:val="both"/>
            </w:pPr>
            <w:r w:rsidRPr="00501F67">
              <w:t>Наличие посторо</w:t>
            </w:r>
            <w:r w:rsidRPr="00501F67">
              <w:t>н</w:t>
            </w:r>
            <w:r w:rsidRPr="00501F67">
              <w:t>них включений и з</w:t>
            </w:r>
            <w:r w:rsidRPr="00501F67">
              <w:t>а</w:t>
            </w:r>
            <w:r w:rsidRPr="00501F67">
              <w:t>гря</w:t>
            </w:r>
            <w:r w:rsidRPr="00501F67">
              <w:t>з</w:t>
            </w:r>
            <w:r w:rsidRPr="00501F67">
              <w:t>ненность</w:t>
            </w:r>
          </w:p>
          <w:p w:rsidR="00154458" w:rsidRPr="00501F67" w:rsidRDefault="00154458" w:rsidP="007D38D4">
            <w:pPr>
              <w:spacing w:line="240" w:lineRule="exact"/>
              <w:jc w:val="both"/>
            </w:pPr>
          </w:p>
        </w:tc>
        <w:tc>
          <w:tcPr>
            <w:tcW w:w="1824" w:type="dxa"/>
          </w:tcPr>
          <w:p w:rsidR="0038394C" w:rsidRPr="00501F67" w:rsidRDefault="0038394C" w:rsidP="007D38D4">
            <w:pPr>
              <w:spacing w:line="240" w:lineRule="exact"/>
              <w:jc w:val="both"/>
            </w:pPr>
          </w:p>
          <w:p w:rsidR="0038394C" w:rsidRDefault="0038394C" w:rsidP="00D85555">
            <w:pPr>
              <w:spacing w:line="240" w:lineRule="exact"/>
              <w:jc w:val="center"/>
              <w:rPr>
                <w:vertAlign w:val="superscript"/>
              </w:rPr>
            </w:pPr>
          </w:p>
          <w:p w:rsidR="00D85555" w:rsidRPr="00501F67" w:rsidRDefault="00D85555" w:rsidP="00D85555">
            <w:pPr>
              <w:spacing w:line="240" w:lineRule="exact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&gt;&gt;</w:t>
            </w:r>
          </w:p>
        </w:tc>
      </w:tr>
      <w:tr w:rsidR="00383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4" w:type="dxa"/>
          </w:tcPr>
          <w:p w:rsidR="0038394C" w:rsidRPr="00501F67" w:rsidRDefault="0038394C" w:rsidP="007D38D4">
            <w:pPr>
              <w:spacing w:line="240" w:lineRule="exact"/>
              <w:jc w:val="center"/>
            </w:pPr>
          </w:p>
          <w:p w:rsidR="0038394C" w:rsidRPr="00501F67" w:rsidRDefault="0038394C" w:rsidP="007D38D4">
            <w:pPr>
              <w:spacing w:line="240" w:lineRule="exact"/>
              <w:jc w:val="center"/>
            </w:pPr>
            <w:r w:rsidRPr="00501F67">
              <w:t>4.</w:t>
            </w:r>
          </w:p>
        </w:tc>
        <w:tc>
          <w:tcPr>
            <w:tcW w:w="1767" w:type="dxa"/>
            <w:vMerge/>
          </w:tcPr>
          <w:p w:rsidR="0038394C" w:rsidRPr="00501F67" w:rsidRDefault="0038394C" w:rsidP="007D38D4">
            <w:pPr>
              <w:spacing w:line="240" w:lineRule="exact"/>
              <w:jc w:val="both"/>
            </w:pPr>
          </w:p>
        </w:tc>
        <w:tc>
          <w:tcPr>
            <w:tcW w:w="3278" w:type="dxa"/>
          </w:tcPr>
          <w:p w:rsidR="00501F67" w:rsidRDefault="00501F67" w:rsidP="007D38D4">
            <w:pPr>
              <w:spacing w:line="240" w:lineRule="exact"/>
              <w:jc w:val="both"/>
            </w:pPr>
          </w:p>
          <w:p w:rsidR="0038394C" w:rsidRDefault="0038394C" w:rsidP="007D38D4">
            <w:pPr>
              <w:spacing w:line="240" w:lineRule="exact"/>
              <w:jc w:val="both"/>
            </w:pPr>
            <w:r w:rsidRPr="006A00BA">
              <w:rPr>
                <w:b/>
              </w:rPr>
              <w:t>Определение</w:t>
            </w:r>
            <w:r w:rsidRPr="00501F67">
              <w:t xml:space="preserve"> модуля кру</w:t>
            </w:r>
            <w:r w:rsidRPr="00501F67">
              <w:t>п</w:t>
            </w:r>
            <w:r w:rsidRPr="00501F67">
              <w:t>ности песка и фракции ще</w:t>
            </w:r>
            <w:r w:rsidRPr="00501F67">
              <w:t>б</w:t>
            </w:r>
            <w:r w:rsidRPr="00501F67">
              <w:t>ня по ГОСТ 8735 и ГОСТ 8269.0</w:t>
            </w:r>
          </w:p>
          <w:p w:rsidR="00501F67" w:rsidRPr="00501F67" w:rsidRDefault="00501F67" w:rsidP="007D38D4">
            <w:pPr>
              <w:spacing w:line="240" w:lineRule="exact"/>
              <w:jc w:val="both"/>
            </w:pPr>
          </w:p>
        </w:tc>
        <w:tc>
          <w:tcPr>
            <w:tcW w:w="2479" w:type="dxa"/>
          </w:tcPr>
          <w:p w:rsidR="00154458" w:rsidRDefault="00154458" w:rsidP="007D38D4">
            <w:pPr>
              <w:spacing w:line="240" w:lineRule="exact"/>
              <w:jc w:val="both"/>
            </w:pPr>
          </w:p>
          <w:p w:rsidR="0038394C" w:rsidRDefault="0038394C" w:rsidP="007D38D4">
            <w:pPr>
              <w:spacing w:line="240" w:lineRule="exact"/>
              <w:jc w:val="both"/>
            </w:pPr>
            <w:r w:rsidRPr="00501F67">
              <w:t>Оценка соответс</w:t>
            </w:r>
            <w:r w:rsidRPr="00501F67">
              <w:t>т</w:t>
            </w:r>
            <w:r w:rsidRPr="00501F67">
              <w:t xml:space="preserve">вия гранулометрии </w:t>
            </w:r>
            <w:r w:rsidR="00B54F2B" w:rsidRPr="00501F67">
              <w:t>тр</w:t>
            </w:r>
            <w:r w:rsidR="00B54F2B" w:rsidRPr="00501F67">
              <w:t>е</w:t>
            </w:r>
            <w:r w:rsidR="00B54F2B" w:rsidRPr="00501F67">
              <w:t>бованиям</w:t>
            </w:r>
            <w:r w:rsidRPr="00501F67">
              <w:t xml:space="preserve"> ГОСТ 26633</w:t>
            </w:r>
          </w:p>
          <w:p w:rsidR="00154458" w:rsidRPr="00501F67" w:rsidRDefault="00154458" w:rsidP="007D38D4">
            <w:pPr>
              <w:spacing w:line="240" w:lineRule="exact"/>
              <w:jc w:val="both"/>
            </w:pPr>
          </w:p>
        </w:tc>
        <w:tc>
          <w:tcPr>
            <w:tcW w:w="1824" w:type="dxa"/>
          </w:tcPr>
          <w:p w:rsidR="00D85555" w:rsidRDefault="00D85555" w:rsidP="00D85555">
            <w:pPr>
              <w:jc w:val="center"/>
              <w:rPr>
                <w:vertAlign w:val="superscript"/>
              </w:rPr>
            </w:pPr>
          </w:p>
          <w:p w:rsidR="00D85555" w:rsidRDefault="00D85555" w:rsidP="00D85555">
            <w:pPr>
              <w:jc w:val="center"/>
              <w:rPr>
                <w:vertAlign w:val="superscript"/>
              </w:rPr>
            </w:pPr>
          </w:p>
          <w:p w:rsidR="0038394C" w:rsidRPr="00501F67" w:rsidRDefault="00D85555" w:rsidP="00D85555">
            <w:pPr>
              <w:jc w:val="center"/>
            </w:pPr>
            <w:r>
              <w:rPr>
                <w:vertAlign w:val="superscript"/>
              </w:rPr>
              <w:t>&gt;&gt;</w:t>
            </w:r>
          </w:p>
        </w:tc>
      </w:tr>
      <w:tr w:rsidR="0038394C">
        <w:tblPrEx>
          <w:tblCellMar>
            <w:top w:w="0" w:type="dxa"/>
            <w:bottom w:w="0" w:type="dxa"/>
          </w:tblCellMar>
        </w:tblPrEx>
        <w:trPr>
          <w:cantSplit/>
          <w:trHeight w:val="1132"/>
        </w:trPr>
        <w:tc>
          <w:tcPr>
            <w:tcW w:w="684" w:type="dxa"/>
            <w:tcBorders>
              <w:bottom w:val="single" w:sz="4" w:space="0" w:color="auto"/>
            </w:tcBorders>
          </w:tcPr>
          <w:p w:rsidR="0038394C" w:rsidRPr="00501F67" w:rsidRDefault="0038394C" w:rsidP="007D38D4">
            <w:pPr>
              <w:spacing w:line="240" w:lineRule="exact"/>
              <w:jc w:val="center"/>
            </w:pPr>
          </w:p>
          <w:p w:rsidR="0038394C" w:rsidRPr="00501F67" w:rsidRDefault="0038394C" w:rsidP="007D38D4">
            <w:pPr>
              <w:spacing w:line="240" w:lineRule="exact"/>
              <w:jc w:val="center"/>
            </w:pPr>
            <w:r w:rsidRPr="00501F67">
              <w:t>5.</w:t>
            </w:r>
          </w:p>
        </w:tc>
        <w:tc>
          <w:tcPr>
            <w:tcW w:w="1767" w:type="dxa"/>
            <w:vMerge/>
            <w:tcBorders>
              <w:bottom w:val="single" w:sz="4" w:space="0" w:color="auto"/>
            </w:tcBorders>
          </w:tcPr>
          <w:p w:rsidR="0038394C" w:rsidRPr="00501F67" w:rsidRDefault="0038394C" w:rsidP="007D38D4">
            <w:pPr>
              <w:spacing w:line="240" w:lineRule="exact"/>
              <w:jc w:val="both"/>
            </w:pPr>
          </w:p>
        </w:tc>
        <w:tc>
          <w:tcPr>
            <w:tcW w:w="3278" w:type="dxa"/>
          </w:tcPr>
          <w:p w:rsidR="00501F67" w:rsidRDefault="00501F67" w:rsidP="007D38D4">
            <w:pPr>
              <w:spacing w:line="240" w:lineRule="exact"/>
              <w:jc w:val="both"/>
            </w:pPr>
          </w:p>
          <w:p w:rsidR="0038394C" w:rsidRPr="00501F67" w:rsidRDefault="0038394C" w:rsidP="007D38D4">
            <w:pPr>
              <w:spacing w:line="240" w:lineRule="exact"/>
              <w:jc w:val="both"/>
            </w:pPr>
            <w:r w:rsidRPr="006A00BA">
              <w:rPr>
                <w:b/>
              </w:rPr>
              <w:t>Контроль</w:t>
            </w:r>
            <w:r w:rsidRPr="00501F67">
              <w:t xml:space="preserve"> загрязненн</w:t>
            </w:r>
            <w:r w:rsidRPr="00501F67">
              <w:t>о</w:t>
            </w:r>
            <w:r w:rsidRPr="00501F67">
              <w:t>сти по ГОСТ 8735 и ГОСТ 8269.0</w:t>
            </w:r>
          </w:p>
        </w:tc>
        <w:tc>
          <w:tcPr>
            <w:tcW w:w="2479" w:type="dxa"/>
          </w:tcPr>
          <w:p w:rsidR="00154458" w:rsidRDefault="00154458" w:rsidP="007D38D4">
            <w:pPr>
              <w:spacing w:line="240" w:lineRule="exact"/>
              <w:jc w:val="both"/>
            </w:pPr>
          </w:p>
          <w:p w:rsidR="0038394C" w:rsidRPr="00501F67" w:rsidRDefault="0038394C" w:rsidP="007D38D4">
            <w:pPr>
              <w:spacing w:line="240" w:lineRule="exact"/>
              <w:jc w:val="both"/>
            </w:pPr>
            <w:r w:rsidRPr="00501F67">
              <w:t xml:space="preserve">Оценка </w:t>
            </w:r>
            <w:r w:rsidR="00B54F2B" w:rsidRPr="00501F67">
              <w:t>содерж</w:t>
            </w:r>
            <w:r w:rsidR="00B54F2B" w:rsidRPr="00501F67">
              <w:t>а</w:t>
            </w:r>
            <w:r w:rsidR="00B54F2B" w:rsidRPr="00501F67">
              <w:t xml:space="preserve">ния </w:t>
            </w:r>
            <w:r w:rsidRPr="00501F67">
              <w:t>пылевидных и глин</w:t>
            </w:r>
            <w:r w:rsidRPr="00501F67">
              <w:t>и</w:t>
            </w:r>
            <w:r w:rsidRPr="00501F67">
              <w:t>стых ча</w:t>
            </w:r>
            <w:r w:rsidRPr="00501F67">
              <w:t>с</w:t>
            </w:r>
            <w:r w:rsidRPr="00501F67">
              <w:t>тиц</w:t>
            </w:r>
          </w:p>
        </w:tc>
        <w:tc>
          <w:tcPr>
            <w:tcW w:w="1824" w:type="dxa"/>
          </w:tcPr>
          <w:p w:rsidR="0038394C" w:rsidRDefault="0038394C"/>
          <w:p w:rsidR="00D85555" w:rsidRDefault="00D85555"/>
          <w:p w:rsidR="00D85555" w:rsidRPr="00501F67" w:rsidRDefault="00D85555" w:rsidP="00D85555">
            <w:pPr>
              <w:jc w:val="center"/>
            </w:pPr>
            <w:r>
              <w:rPr>
                <w:vertAlign w:val="superscript"/>
              </w:rPr>
              <w:t>&gt;&gt;</w:t>
            </w:r>
          </w:p>
        </w:tc>
      </w:tr>
      <w:tr w:rsidR="0038394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84" w:type="dxa"/>
          </w:tcPr>
          <w:p w:rsidR="0038394C" w:rsidRPr="00501F67" w:rsidRDefault="0038394C" w:rsidP="007D38D4">
            <w:pPr>
              <w:spacing w:line="240" w:lineRule="exact"/>
              <w:jc w:val="center"/>
            </w:pPr>
          </w:p>
          <w:p w:rsidR="0038394C" w:rsidRPr="00501F67" w:rsidRDefault="0038394C" w:rsidP="007D38D4">
            <w:pPr>
              <w:spacing w:line="240" w:lineRule="exact"/>
              <w:jc w:val="center"/>
            </w:pPr>
            <w:r w:rsidRPr="00501F67">
              <w:t>6.</w:t>
            </w:r>
          </w:p>
        </w:tc>
        <w:tc>
          <w:tcPr>
            <w:tcW w:w="1767" w:type="dxa"/>
            <w:vMerge w:val="restart"/>
          </w:tcPr>
          <w:p w:rsidR="00154458" w:rsidRDefault="00154458" w:rsidP="007D38D4">
            <w:pPr>
              <w:spacing w:line="240" w:lineRule="exact"/>
              <w:jc w:val="both"/>
            </w:pPr>
          </w:p>
          <w:p w:rsidR="0038394C" w:rsidRPr="00501F67" w:rsidRDefault="0038394C" w:rsidP="007D38D4">
            <w:pPr>
              <w:spacing w:line="240" w:lineRule="exact"/>
              <w:jc w:val="both"/>
            </w:pPr>
            <w:r w:rsidRPr="00501F67">
              <w:t>Добавки</w:t>
            </w:r>
          </w:p>
          <w:p w:rsidR="0038394C" w:rsidRPr="00501F67" w:rsidRDefault="0038394C" w:rsidP="007D38D4">
            <w:pPr>
              <w:spacing w:line="240" w:lineRule="exact"/>
              <w:jc w:val="both"/>
            </w:pPr>
            <w:r w:rsidRPr="00501F67">
              <w:t>Химич</w:t>
            </w:r>
            <w:r w:rsidRPr="00501F67">
              <w:t>е</w:t>
            </w:r>
            <w:r w:rsidRPr="00501F67">
              <w:t>ские</w:t>
            </w:r>
            <w:r w:rsidRPr="00501F67">
              <w:rPr>
                <w:vertAlign w:val="superscript"/>
              </w:rPr>
              <w:t>4</w:t>
            </w:r>
            <w:r w:rsidR="00D85555">
              <w:rPr>
                <w:vertAlign w:val="superscript"/>
              </w:rPr>
              <w:t>,5</w:t>
            </w:r>
          </w:p>
          <w:p w:rsidR="0038394C" w:rsidRPr="00501F67" w:rsidRDefault="0038394C" w:rsidP="007D38D4">
            <w:pPr>
              <w:spacing w:line="240" w:lineRule="exact"/>
              <w:jc w:val="both"/>
            </w:pPr>
            <w:r w:rsidRPr="00501F67">
              <w:t xml:space="preserve">                     </w:t>
            </w:r>
          </w:p>
          <w:p w:rsidR="0038394C" w:rsidRPr="00501F67" w:rsidRDefault="0038394C" w:rsidP="007D38D4">
            <w:pPr>
              <w:spacing w:line="240" w:lineRule="exact"/>
              <w:jc w:val="both"/>
            </w:pPr>
          </w:p>
          <w:p w:rsidR="0038394C" w:rsidRPr="00501F67" w:rsidRDefault="0038394C" w:rsidP="007D38D4">
            <w:pPr>
              <w:spacing w:line="240" w:lineRule="exact"/>
              <w:jc w:val="both"/>
            </w:pPr>
          </w:p>
          <w:p w:rsidR="0038394C" w:rsidRPr="00501F67" w:rsidRDefault="0038394C" w:rsidP="007D38D4">
            <w:pPr>
              <w:spacing w:line="240" w:lineRule="exact"/>
              <w:jc w:val="both"/>
            </w:pPr>
          </w:p>
          <w:p w:rsidR="0038394C" w:rsidRPr="00501F67" w:rsidRDefault="0038394C" w:rsidP="007D38D4">
            <w:pPr>
              <w:spacing w:line="240" w:lineRule="exact"/>
              <w:jc w:val="both"/>
            </w:pPr>
            <w:r w:rsidRPr="00501F67">
              <w:t xml:space="preserve"> 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154458" w:rsidRDefault="00154458" w:rsidP="007D38D4">
            <w:pPr>
              <w:spacing w:line="240" w:lineRule="exact"/>
              <w:jc w:val="both"/>
            </w:pPr>
          </w:p>
          <w:p w:rsidR="0038394C" w:rsidRPr="00501F67" w:rsidRDefault="0038394C" w:rsidP="007D38D4">
            <w:pPr>
              <w:spacing w:line="240" w:lineRule="exact"/>
              <w:jc w:val="both"/>
            </w:pPr>
            <w:r w:rsidRPr="006A00BA">
              <w:rPr>
                <w:b/>
              </w:rPr>
              <w:t>Проверка</w:t>
            </w:r>
            <w:r w:rsidRPr="00501F67">
              <w:t xml:space="preserve"> накладных и т</w:t>
            </w:r>
            <w:r w:rsidRPr="00501F67">
              <w:t>о</w:t>
            </w:r>
            <w:r w:rsidRPr="00501F67">
              <w:t>варных этик</w:t>
            </w:r>
            <w:r w:rsidRPr="00501F67">
              <w:t>е</w:t>
            </w:r>
            <w:r w:rsidRPr="00501F67">
              <w:t>ток до раз-грузки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38394C" w:rsidRDefault="0038394C" w:rsidP="007D38D4">
            <w:pPr>
              <w:spacing w:line="240" w:lineRule="exact"/>
              <w:jc w:val="both"/>
            </w:pPr>
          </w:p>
          <w:p w:rsidR="00D85555" w:rsidRPr="00501F67" w:rsidRDefault="00D85555" w:rsidP="007D38D4">
            <w:pPr>
              <w:spacing w:line="240" w:lineRule="exact"/>
              <w:jc w:val="both"/>
            </w:pPr>
            <w:r>
              <w:t>Проверка соответс</w:t>
            </w:r>
            <w:r>
              <w:t>т</w:t>
            </w:r>
            <w:r>
              <w:t>вия заказу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D85555" w:rsidRDefault="00D85555"/>
          <w:p w:rsidR="00D85555" w:rsidRPr="00501F67" w:rsidRDefault="00D85555" w:rsidP="00D85555">
            <w:pPr>
              <w:jc w:val="center"/>
            </w:pPr>
            <w:r>
              <w:rPr>
                <w:vertAlign w:val="superscript"/>
              </w:rPr>
              <w:t>&gt;&gt;</w:t>
            </w:r>
          </w:p>
        </w:tc>
      </w:tr>
      <w:tr w:rsidR="007E50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4" w:type="dxa"/>
            <w:tcBorders>
              <w:bottom w:val="single" w:sz="4" w:space="0" w:color="auto"/>
            </w:tcBorders>
          </w:tcPr>
          <w:p w:rsidR="00154458" w:rsidRDefault="00154458" w:rsidP="007D38D4">
            <w:pPr>
              <w:spacing w:line="240" w:lineRule="exact"/>
              <w:jc w:val="center"/>
            </w:pPr>
          </w:p>
          <w:p w:rsidR="007E5040" w:rsidRPr="00501F67" w:rsidRDefault="007E5040" w:rsidP="007D38D4">
            <w:pPr>
              <w:spacing w:line="240" w:lineRule="exact"/>
              <w:jc w:val="center"/>
            </w:pPr>
            <w:r w:rsidRPr="00501F67">
              <w:t>7.</w:t>
            </w:r>
          </w:p>
        </w:tc>
        <w:tc>
          <w:tcPr>
            <w:tcW w:w="1767" w:type="dxa"/>
            <w:vMerge/>
            <w:tcBorders>
              <w:bottom w:val="single" w:sz="4" w:space="0" w:color="auto"/>
            </w:tcBorders>
          </w:tcPr>
          <w:p w:rsidR="007E5040" w:rsidRPr="00501F67" w:rsidRDefault="007E5040" w:rsidP="007D38D4">
            <w:pPr>
              <w:spacing w:line="240" w:lineRule="exact"/>
              <w:jc w:val="both"/>
            </w:pP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154458" w:rsidRDefault="00154458" w:rsidP="007D38D4">
            <w:pPr>
              <w:spacing w:line="240" w:lineRule="exact"/>
              <w:jc w:val="both"/>
            </w:pPr>
          </w:p>
          <w:p w:rsidR="007E5040" w:rsidRPr="00501F67" w:rsidRDefault="007E5040" w:rsidP="007D38D4">
            <w:pPr>
              <w:spacing w:line="240" w:lineRule="exact"/>
              <w:jc w:val="both"/>
            </w:pPr>
            <w:r w:rsidRPr="006A00BA">
              <w:rPr>
                <w:b/>
              </w:rPr>
              <w:t>Проверка</w:t>
            </w:r>
            <w:r w:rsidRPr="00501F67">
              <w:t xml:space="preserve"> плотности и о</w:t>
            </w:r>
            <w:r w:rsidRPr="00501F67">
              <w:t>с</w:t>
            </w:r>
            <w:r w:rsidRPr="00501F67">
              <w:t>новного эффекта де</w:t>
            </w:r>
            <w:r w:rsidRPr="00501F67">
              <w:t>й</w:t>
            </w:r>
            <w:r w:rsidRPr="00501F67">
              <w:t>ствия</w:t>
            </w:r>
          </w:p>
          <w:p w:rsidR="007E5040" w:rsidRPr="00501F67" w:rsidRDefault="007E5040" w:rsidP="007D38D4">
            <w:pPr>
              <w:spacing w:line="240" w:lineRule="exact"/>
              <w:jc w:val="both"/>
            </w:pPr>
            <w:r w:rsidRPr="00501F67">
              <w:t>ГОСТ 18481,</w:t>
            </w:r>
            <w:r w:rsidR="00D85555">
              <w:t xml:space="preserve"> </w:t>
            </w:r>
            <w:r w:rsidRPr="00501F67">
              <w:t>ГОСТ 30459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154458" w:rsidRDefault="00154458" w:rsidP="00D85555">
            <w:pPr>
              <w:spacing w:line="240" w:lineRule="exact"/>
              <w:jc w:val="both"/>
            </w:pPr>
          </w:p>
          <w:p w:rsidR="00D85555" w:rsidRDefault="00D85555" w:rsidP="00D85555">
            <w:pPr>
              <w:spacing w:line="240" w:lineRule="exact"/>
              <w:jc w:val="both"/>
            </w:pPr>
            <w:r w:rsidRPr="00501F67">
              <w:t>Проверка данных производителя</w:t>
            </w:r>
            <w:r>
              <w:t xml:space="preserve"> на </w:t>
            </w:r>
            <w:r w:rsidRPr="00501F67">
              <w:t xml:space="preserve"> </w:t>
            </w:r>
            <w:r>
              <w:t xml:space="preserve"> соответствие треб</w:t>
            </w:r>
            <w:r>
              <w:t>о</w:t>
            </w:r>
            <w:r>
              <w:t xml:space="preserve">ваниям </w:t>
            </w:r>
            <w:r w:rsidRPr="00501F67">
              <w:t>документ</w:t>
            </w:r>
            <w:r>
              <w:t>а о</w:t>
            </w:r>
            <w:r w:rsidRPr="00501F67">
              <w:t xml:space="preserve"> качеств</w:t>
            </w:r>
            <w:r>
              <w:t>е,</w:t>
            </w:r>
            <w:r w:rsidRPr="00501F67">
              <w:t xml:space="preserve"> ТУ на д</w:t>
            </w:r>
            <w:r w:rsidRPr="00501F67">
              <w:t>о</w:t>
            </w:r>
            <w:r w:rsidRPr="00501F67">
              <w:t>бавк</w:t>
            </w:r>
            <w:r>
              <w:t>у</w:t>
            </w:r>
            <w:r w:rsidR="004B434D">
              <w:t xml:space="preserve">, </w:t>
            </w:r>
            <w:r>
              <w:t xml:space="preserve"> ГОСТ 24211 и EN 934 - 2</w:t>
            </w:r>
          </w:p>
          <w:p w:rsidR="00D85555" w:rsidRDefault="00D85555" w:rsidP="00D85555">
            <w:pPr>
              <w:spacing w:line="240" w:lineRule="exact"/>
              <w:jc w:val="both"/>
            </w:pPr>
          </w:p>
          <w:p w:rsidR="000B73FF" w:rsidRPr="00501F67" w:rsidRDefault="000B73FF" w:rsidP="00D85555">
            <w:pPr>
              <w:spacing w:line="240" w:lineRule="exact"/>
              <w:jc w:val="both"/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7E5040" w:rsidRDefault="007E5040"/>
          <w:p w:rsidR="00D85555" w:rsidRDefault="00D85555"/>
          <w:p w:rsidR="00D85555" w:rsidRPr="00501F67" w:rsidRDefault="00D85555" w:rsidP="00D85555">
            <w:pPr>
              <w:jc w:val="center"/>
            </w:pPr>
            <w:r>
              <w:rPr>
                <w:vertAlign w:val="superscript"/>
              </w:rPr>
              <w:t>&gt;&gt;</w:t>
            </w:r>
          </w:p>
        </w:tc>
      </w:tr>
      <w:tr w:rsidR="001544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54458" w:rsidRPr="00501F67" w:rsidRDefault="00154458" w:rsidP="00154458">
            <w:pPr>
              <w:spacing w:line="240" w:lineRule="exact"/>
              <w:jc w:val="center"/>
            </w:pPr>
            <w:r>
              <w:lastRenderedPageBreak/>
              <w:t>1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154458" w:rsidRPr="00501F67" w:rsidRDefault="00154458" w:rsidP="00154458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</w:tcPr>
          <w:p w:rsidR="00154458" w:rsidRDefault="00154458" w:rsidP="00154458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154458" w:rsidRPr="00501F67" w:rsidRDefault="00154458" w:rsidP="00154458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154458" w:rsidRPr="00501F67" w:rsidRDefault="00154458" w:rsidP="00154458">
            <w:pPr>
              <w:jc w:val="center"/>
            </w:pPr>
            <w:r>
              <w:t>5</w:t>
            </w:r>
          </w:p>
        </w:tc>
      </w:tr>
      <w:tr w:rsidR="00501F67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684" w:type="dxa"/>
            <w:tcBorders>
              <w:top w:val="single" w:sz="4" w:space="0" w:color="auto"/>
            </w:tcBorders>
          </w:tcPr>
          <w:p w:rsidR="00154458" w:rsidRDefault="00154458" w:rsidP="007D38D4">
            <w:pPr>
              <w:spacing w:line="240" w:lineRule="exact"/>
              <w:jc w:val="center"/>
            </w:pPr>
          </w:p>
          <w:p w:rsidR="00501F67" w:rsidRPr="00501F67" w:rsidRDefault="00501F67" w:rsidP="007D38D4">
            <w:pPr>
              <w:spacing w:line="240" w:lineRule="exact"/>
              <w:jc w:val="center"/>
            </w:pPr>
            <w:r w:rsidRPr="00501F67">
              <w:t>8.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</w:tcBorders>
          </w:tcPr>
          <w:p w:rsidR="00154458" w:rsidRDefault="00154458" w:rsidP="007D38D4">
            <w:pPr>
              <w:spacing w:line="240" w:lineRule="exact"/>
              <w:jc w:val="both"/>
            </w:pPr>
          </w:p>
          <w:p w:rsidR="00501F67" w:rsidRPr="00501F67" w:rsidRDefault="00501F67" w:rsidP="007D38D4">
            <w:pPr>
              <w:spacing w:line="240" w:lineRule="exact"/>
              <w:jc w:val="both"/>
            </w:pPr>
            <w:r w:rsidRPr="00501F67">
              <w:t>Добавки ор-гано-мине-</w:t>
            </w:r>
          </w:p>
          <w:p w:rsidR="00501F67" w:rsidRPr="00501F67" w:rsidRDefault="00501F67" w:rsidP="007D38D4">
            <w:pPr>
              <w:spacing w:line="240" w:lineRule="exact"/>
              <w:jc w:val="both"/>
            </w:pPr>
            <w:r w:rsidRPr="00501F67">
              <w:t xml:space="preserve">ральные </w:t>
            </w:r>
          </w:p>
          <w:p w:rsidR="00501F67" w:rsidRPr="00501F67" w:rsidRDefault="00501F67" w:rsidP="007D38D4">
            <w:pPr>
              <w:spacing w:line="240" w:lineRule="exact"/>
              <w:jc w:val="both"/>
              <w:rPr>
                <w:vertAlign w:val="superscript"/>
              </w:rPr>
            </w:pPr>
            <w:r w:rsidRPr="00501F67">
              <w:t>(с</w:t>
            </w:r>
            <w:r w:rsidRPr="00501F67">
              <w:t>у</w:t>
            </w:r>
            <w:r w:rsidRPr="00501F67">
              <w:t>хие)</w:t>
            </w:r>
            <w:r w:rsidRPr="00501F67">
              <w:rPr>
                <w:vertAlign w:val="superscript"/>
              </w:rPr>
              <w:t>4</w:t>
            </w:r>
            <w:r w:rsidR="00EE2F9B">
              <w:rPr>
                <w:vertAlign w:val="superscript"/>
              </w:rPr>
              <w:t>,5</w:t>
            </w:r>
          </w:p>
          <w:p w:rsidR="00501F67" w:rsidRPr="00501F67" w:rsidRDefault="00501F67" w:rsidP="007D38D4">
            <w:pPr>
              <w:spacing w:line="240" w:lineRule="exact"/>
              <w:jc w:val="both"/>
              <w:rPr>
                <w:vertAlign w:val="superscript"/>
              </w:rPr>
            </w:pPr>
          </w:p>
          <w:p w:rsidR="00501F67" w:rsidRPr="00501F67" w:rsidRDefault="00501F67" w:rsidP="007D38D4">
            <w:pPr>
              <w:spacing w:line="240" w:lineRule="exact"/>
              <w:jc w:val="both"/>
              <w:rPr>
                <w:vertAlign w:val="subscript"/>
              </w:rPr>
            </w:pPr>
          </w:p>
          <w:p w:rsidR="00501F67" w:rsidRPr="00501F67" w:rsidRDefault="00501F67" w:rsidP="007D38D4">
            <w:pPr>
              <w:spacing w:line="240" w:lineRule="exact"/>
              <w:jc w:val="both"/>
            </w:pPr>
            <w:r w:rsidRPr="00501F67">
              <w:rPr>
                <w:vertAlign w:val="superscript"/>
              </w:rPr>
              <w:t xml:space="preserve">       </w:t>
            </w:r>
          </w:p>
        </w:tc>
        <w:tc>
          <w:tcPr>
            <w:tcW w:w="3278" w:type="dxa"/>
            <w:tcBorders>
              <w:top w:val="single" w:sz="4" w:space="0" w:color="auto"/>
            </w:tcBorders>
          </w:tcPr>
          <w:p w:rsidR="00154458" w:rsidRDefault="00154458" w:rsidP="007D38D4">
            <w:pPr>
              <w:spacing w:line="240" w:lineRule="exact"/>
              <w:jc w:val="both"/>
            </w:pPr>
          </w:p>
          <w:p w:rsidR="00501F67" w:rsidRPr="00501F67" w:rsidRDefault="00501F67" w:rsidP="007D38D4">
            <w:pPr>
              <w:spacing w:line="240" w:lineRule="exact"/>
              <w:jc w:val="both"/>
            </w:pPr>
            <w:r w:rsidRPr="006A00BA">
              <w:rPr>
                <w:b/>
              </w:rPr>
              <w:t>Проверка</w:t>
            </w:r>
            <w:r w:rsidRPr="00501F67">
              <w:t xml:space="preserve"> </w:t>
            </w:r>
            <w:r w:rsidR="00EE2F9B">
              <w:t>накладных и т</w:t>
            </w:r>
            <w:r w:rsidR="00EE2F9B">
              <w:t>о</w:t>
            </w:r>
            <w:r w:rsidR="00EE2F9B">
              <w:t>варных этикеток до разгру</w:t>
            </w:r>
            <w:r w:rsidR="00EE2F9B">
              <w:t>з</w:t>
            </w:r>
            <w:r w:rsidR="00EE2F9B">
              <w:t>ки</w:t>
            </w:r>
          </w:p>
        </w:tc>
        <w:tc>
          <w:tcPr>
            <w:tcW w:w="2479" w:type="dxa"/>
            <w:tcBorders>
              <w:top w:val="single" w:sz="4" w:space="0" w:color="auto"/>
            </w:tcBorders>
          </w:tcPr>
          <w:p w:rsidR="00154458" w:rsidRDefault="00154458" w:rsidP="007D38D4">
            <w:pPr>
              <w:spacing w:line="240" w:lineRule="exact"/>
              <w:jc w:val="both"/>
            </w:pPr>
          </w:p>
          <w:p w:rsidR="00501F67" w:rsidRPr="00501F67" w:rsidRDefault="00501F67" w:rsidP="007D38D4">
            <w:pPr>
              <w:spacing w:line="240" w:lineRule="exact"/>
              <w:jc w:val="both"/>
            </w:pPr>
            <w:r w:rsidRPr="006A00BA">
              <w:rPr>
                <w:b/>
              </w:rPr>
              <w:t>Проверка</w:t>
            </w:r>
            <w:r w:rsidRPr="00501F67">
              <w:t xml:space="preserve"> соответс</w:t>
            </w:r>
            <w:r w:rsidRPr="00501F67">
              <w:t>т</w:t>
            </w:r>
            <w:r w:rsidRPr="00501F67">
              <w:t>вия заказу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154458" w:rsidRDefault="00154458"/>
          <w:p w:rsidR="00501F67" w:rsidRPr="00501F67" w:rsidRDefault="00EE2F9B" w:rsidP="00EE2F9B">
            <w:pPr>
              <w:jc w:val="center"/>
            </w:pPr>
            <w:r>
              <w:rPr>
                <w:vertAlign w:val="superscript"/>
              </w:rPr>
              <w:t>&gt;&gt;</w:t>
            </w:r>
          </w:p>
        </w:tc>
      </w:tr>
      <w:tr w:rsidR="007E50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4" w:type="dxa"/>
          </w:tcPr>
          <w:p w:rsidR="00154458" w:rsidRDefault="00154458" w:rsidP="007D38D4">
            <w:pPr>
              <w:spacing w:line="240" w:lineRule="exact"/>
              <w:jc w:val="center"/>
            </w:pPr>
          </w:p>
          <w:p w:rsidR="007E5040" w:rsidRPr="00501F67" w:rsidRDefault="007E5040" w:rsidP="007D38D4">
            <w:pPr>
              <w:spacing w:line="240" w:lineRule="exact"/>
              <w:jc w:val="center"/>
            </w:pPr>
            <w:r w:rsidRPr="00501F67">
              <w:t>9.</w:t>
            </w:r>
          </w:p>
        </w:tc>
        <w:tc>
          <w:tcPr>
            <w:tcW w:w="1767" w:type="dxa"/>
            <w:vMerge/>
          </w:tcPr>
          <w:p w:rsidR="007E5040" w:rsidRPr="00501F67" w:rsidRDefault="007E5040" w:rsidP="007D38D4">
            <w:pPr>
              <w:spacing w:line="240" w:lineRule="exact"/>
              <w:jc w:val="both"/>
            </w:pPr>
          </w:p>
        </w:tc>
        <w:tc>
          <w:tcPr>
            <w:tcW w:w="3278" w:type="dxa"/>
          </w:tcPr>
          <w:p w:rsidR="00154458" w:rsidRDefault="00154458" w:rsidP="007D38D4">
            <w:pPr>
              <w:spacing w:line="240" w:lineRule="exact"/>
              <w:jc w:val="both"/>
            </w:pPr>
          </w:p>
          <w:p w:rsidR="007E5040" w:rsidRPr="00501F67" w:rsidRDefault="007E5040" w:rsidP="007D38D4">
            <w:pPr>
              <w:spacing w:line="240" w:lineRule="exact"/>
              <w:jc w:val="both"/>
            </w:pPr>
            <w:r w:rsidRPr="006A00BA">
              <w:rPr>
                <w:b/>
              </w:rPr>
              <w:t>Проверка</w:t>
            </w:r>
            <w:r w:rsidRPr="00501F67">
              <w:t xml:space="preserve"> основного эффе</w:t>
            </w:r>
            <w:r w:rsidRPr="00501F67">
              <w:t>к</w:t>
            </w:r>
            <w:r w:rsidRPr="00501F67">
              <w:t>та де</w:t>
            </w:r>
            <w:r w:rsidRPr="00501F67">
              <w:t>й</w:t>
            </w:r>
            <w:r w:rsidRPr="00501F67">
              <w:t>ствия по ГОСТ 30459</w:t>
            </w:r>
            <w:r w:rsidR="0038394C" w:rsidRPr="00501F67">
              <w:t xml:space="preserve"> и по ТУ на эти добавки</w:t>
            </w:r>
          </w:p>
        </w:tc>
        <w:tc>
          <w:tcPr>
            <w:tcW w:w="2479" w:type="dxa"/>
          </w:tcPr>
          <w:p w:rsidR="00154458" w:rsidRDefault="00154458" w:rsidP="007D38D4">
            <w:pPr>
              <w:spacing w:line="240" w:lineRule="exact"/>
              <w:jc w:val="both"/>
            </w:pPr>
          </w:p>
          <w:p w:rsidR="007E5040" w:rsidRDefault="007E5040" w:rsidP="007D38D4">
            <w:pPr>
              <w:spacing w:line="240" w:lineRule="exact"/>
              <w:jc w:val="both"/>
            </w:pPr>
            <w:r w:rsidRPr="006A00BA">
              <w:rPr>
                <w:b/>
              </w:rPr>
              <w:t>Проверка</w:t>
            </w:r>
            <w:r w:rsidRPr="00501F67">
              <w:t xml:space="preserve"> данных производителя</w:t>
            </w:r>
            <w:r w:rsidR="002C4267">
              <w:t xml:space="preserve"> на</w:t>
            </w:r>
            <w:r w:rsidRPr="00501F67">
              <w:t xml:space="preserve"> с</w:t>
            </w:r>
            <w:r w:rsidRPr="00501F67">
              <w:t>о</w:t>
            </w:r>
            <w:r w:rsidRPr="00501F67">
              <w:t>ответстви</w:t>
            </w:r>
            <w:r w:rsidR="002C4267">
              <w:t>е</w:t>
            </w:r>
            <w:r w:rsidRPr="00501F67">
              <w:t xml:space="preserve"> требов</w:t>
            </w:r>
            <w:r w:rsidRPr="00501F67">
              <w:t>а</w:t>
            </w:r>
            <w:r w:rsidRPr="00501F67">
              <w:t>ниям документа о к</w:t>
            </w:r>
            <w:r w:rsidRPr="00501F67">
              <w:t>а</w:t>
            </w:r>
            <w:r w:rsidRPr="00501F67">
              <w:t>честве, ТУ на доба</w:t>
            </w:r>
            <w:r w:rsidRPr="00501F67">
              <w:t>в</w:t>
            </w:r>
            <w:r w:rsidRPr="00501F67">
              <w:t>ку</w:t>
            </w:r>
            <w:r w:rsidR="002C4267">
              <w:t xml:space="preserve"> и ГОСТ 24211</w:t>
            </w:r>
          </w:p>
          <w:p w:rsidR="00154458" w:rsidRPr="00501F67" w:rsidRDefault="00154458" w:rsidP="007D38D4">
            <w:pPr>
              <w:spacing w:line="240" w:lineRule="exact"/>
              <w:jc w:val="both"/>
            </w:pPr>
          </w:p>
        </w:tc>
        <w:tc>
          <w:tcPr>
            <w:tcW w:w="1824" w:type="dxa"/>
          </w:tcPr>
          <w:p w:rsidR="00154458" w:rsidRDefault="00154458"/>
          <w:p w:rsidR="007E5040" w:rsidRDefault="007E5040"/>
          <w:p w:rsidR="0089477D" w:rsidRDefault="0089477D" w:rsidP="0089477D"/>
          <w:p w:rsidR="0089477D" w:rsidRPr="00501F67" w:rsidRDefault="0089477D" w:rsidP="0089477D">
            <w:pPr>
              <w:jc w:val="center"/>
            </w:pPr>
            <w:r>
              <w:rPr>
                <w:vertAlign w:val="superscript"/>
              </w:rPr>
              <w:t>&gt;&gt;</w:t>
            </w:r>
          </w:p>
        </w:tc>
      </w:tr>
      <w:tr w:rsidR="008F4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2" w:type="dxa"/>
            <w:gridSpan w:val="5"/>
          </w:tcPr>
          <w:p w:rsidR="008F4EC4" w:rsidRDefault="008F4EC4" w:rsidP="008F4EC4">
            <w:pPr>
              <w:pStyle w:val="30"/>
              <w:spacing w:line="240" w:lineRule="auto"/>
              <w:ind w:left="573" w:firstLine="510"/>
              <w:rPr>
                <w:vertAlign w:val="superscript"/>
              </w:rPr>
            </w:pPr>
          </w:p>
          <w:p w:rsidR="008F4EC4" w:rsidRPr="00521D2D" w:rsidRDefault="008F4EC4" w:rsidP="008F4EC4">
            <w:pPr>
              <w:pStyle w:val="30"/>
              <w:spacing w:line="240" w:lineRule="auto"/>
              <w:ind w:left="573" w:firstLine="510"/>
              <w:rPr>
                <w:sz w:val="20"/>
                <w:szCs w:val="20"/>
              </w:rPr>
            </w:pPr>
            <w:r>
              <w:rPr>
                <w:vertAlign w:val="superscript"/>
              </w:rPr>
              <w:t>1</w:t>
            </w:r>
            <w:r>
              <w:t xml:space="preserve"> </w:t>
            </w:r>
            <w:r w:rsidRPr="00521D2D">
              <w:rPr>
                <w:sz w:val="20"/>
                <w:szCs w:val="20"/>
              </w:rPr>
              <w:t>Изучение сопроводительных документов на цемент по следующим показателям качества: вид д</w:t>
            </w:r>
            <w:r w:rsidRPr="00521D2D">
              <w:rPr>
                <w:sz w:val="20"/>
                <w:szCs w:val="20"/>
              </w:rPr>
              <w:t>о</w:t>
            </w:r>
            <w:r w:rsidRPr="00521D2D">
              <w:rPr>
                <w:sz w:val="20"/>
                <w:szCs w:val="20"/>
              </w:rPr>
              <w:t xml:space="preserve">бавки; содержание щелочей; </w:t>
            </w:r>
            <w:r>
              <w:rPr>
                <w:sz w:val="20"/>
                <w:szCs w:val="20"/>
              </w:rPr>
              <w:t xml:space="preserve">содержание </w:t>
            </w:r>
            <w:r w:rsidRPr="00521D2D">
              <w:rPr>
                <w:sz w:val="20"/>
                <w:szCs w:val="20"/>
                <w:lang w:val="en-US"/>
              </w:rPr>
              <w:t>C</w:t>
            </w:r>
            <w:r w:rsidRPr="00521D2D">
              <w:rPr>
                <w:sz w:val="20"/>
                <w:szCs w:val="20"/>
                <w:vertAlign w:val="subscript"/>
              </w:rPr>
              <w:t>3</w:t>
            </w:r>
            <w:r w:rsidRPr="00521D2D">
              <w:rPr>
                <w:sz w:val="20"/>
                <w:szCs w:val="20"/>
                <w:lang w:val="en-US"/>
              </w:rPr>
              <w:t>A</w:t>
            </w:r>
            <w:r w:rsidRPr="00521D2D">
              <w:rPr>
                <w:sz w:val="20"/>
                <w:szCs w:val="20"/>
              </w:rPr>
              <w:t>; прочность на сжатие в возрасте 2-х и</w:t>
            </w:r>
            <w:r>
              <w:rPr>
                <w:sz w:val="20"/>
                <w:szCs w:val="20"/>
              </w:rPr>
              <w:t>ли</w:t>
            </w:r>
            <w:r w:rsidRPr="00521D2D">
              <w:rPr>
                <w:sz w:val="20"/>
                <w:szCs w:val="20"/>
              </w:rPr>
              <w:t xml:space="preserve"> 3-х суток; </w:t>
            </w:r>
            <w:r w:rsidRPr="00926BC1">
              <w:rPr>
                <w:b/>
                <w:sz w:val="20"/>
                <w:szCs w:val="20"/>
              </w:rPr>
              <w:t>акти</w:t>
            </w:r>
            <w:r w:rsidRPr="00926BC1">
              <w:rPr>
                <w:b/>
                <w:sz w:val="20"/>
                <w:szCs w:val="20"/>
              </w:rPr>
              <w:t>в</w:t>
            </w:r>
            <w:r w:rsidRPr="00926BC1">
              <w:rPr>
                <w:b/>
                <w:sz w:val="20"/>
                <w:szCs w:val="20"/>
              </w:rPr>
              <w:t>ность при пропаривании</w:t>
            </w:r>
            <w:r w:rsidRPr="00521D2D">
              <w:rPr>
                <w:sz w:val="20"/>
                <w:szCs w:val="20"/>
              </w:rPr>
              <w:t>; нормальная густота; сроки схватывания; удельная поверхность</w:t>
            </w:r>
            <w:r>
              <w:rPr>
                <w:sz w:val="20"/>
                <w:szCs w:val="20"/>
              </w:rPr>
              <w:t>, если указана в документе о качес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</w:t>
            </w:r>
            <w:r w:rsidRPr="00521D2D">
              <w:rPr>
                <w:sz w:val="20"/>
                <w:szCs w:val="20"/>
              </w:rPr>
              <w:t>.</w:t>
            </w:r>
          </w:p>
          <w:p w:rsidR="008F4EC4" w:rsidRPr="00521D2D" w:rsidRDefault="008F4EC4" w:rsidP="008F4EC4">
            <w:pPr>
              <w:pStyle w:val="30"/>
              <w:spacing w:line="240" w:lineRule="auto"/>
              <w:ind w:left="573" w:firstLine="510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vertAlign w:val="superscript"/>
              </w:rPr>
              <w:t xml:space="preserve">2 </w:t>
            </w:r>
            <w:r w:rsidRPr="00521D2D">
              <w:rPr>
                <w:sz w:val="20"/>
                <w:szCs w:val="20"/>
              </w:rPr>
              <w:t>При обнаружении несоответствия качества материалов сопроводительной документации должны быть выставлены соответствующие рекламации поста</w:t>
            </w:r>
            <w:r w:rsidRPr="00521D2D">
              <w:rPr>
                <w:sz w:val="20"/>
                <w:szCs w:val="20"/>
              </w:rPr>
              <w:t>в</w:t>
            </w:r>
            <w:r w:rsidRPr="00521D2D">
              <w:rPr>
                <w:sz w:val="20"/>
                <w:szCs w:val="20"/>
              </w:rPr>
              <w:t>щику.</w:t>
            </w:r>
          </w:p>
          <w:p w:rsidR="008F4EC4" w:rsidRPr="00521D2D" w:rsidRDefault="008F4EC4" w:rsidP="008F4EC4">
            <w:pPr>
              <w:pStyle w:val="30"/>
              <w:spacing w:line="240" w:lineRule="auto"/>
              <w:ind w:left="573" w:firstLine="510"/>
              <w:rPr>
                <w:sz w:val="20"/>
                <w:szCs w:val="20"/>
              </w:rPr>
            </w:pPr>
            <w:r>
              <w:rPr>
                <w:vertAlign w:val="superscript"/>
              </w:rPr>
              <w:t xml:space="preserve">3 </w:t>
            </w:r>
            <w:r w:rsidRPr="00521D2D">
              <w:rPr>
                <w:sz w:val="20"/>
                <w:szCs w:val="20"/>
              </w:rPr>
              <w:t>Сопроводительная документация, в т.ч. в виде документа о качестве и сертификата соответствия с приложением «Результаты сертификационных испытаний», где должна содержать информацию о наличии и уровне содержания вредных примесей и характеристики реакционной способности к щелочам в соотве</w:t>
            </w:r>
            <w:r w:rsidRPr="00521D2D">
              <w:rPr>
                <w:sz w:val="20"/>
                <w:szCs w:val="20"/>
              </w:rPr>
              <w:t>т</w:t>
            </w:r>
            <w:r w:rsidRPr="00521D2D">
              <w:rPr>
                <w:sz w:val="20"/>
                <w:szCs w:val="20"/>
              </w:rPr>
              <w:t>ствии с ГОСТ 8267 и ГОСТ 8736 на щебень и песок.</w:t>
            </w:r>
          </w:p>
          <w:p w:rsidR="008F4EC4" w:rsidRPr="00521D2D" w:rsidRDefault="008F4EC4" w:rsidP="008F4EC4">
            <w:pPr>
              <w:pStyle w:val="30"/>
              <w:spacing w:line="240" w:lineRule="auto"/>
              <w:ind w:left="573" w:firstLine="510"/>
              <w:rPr>
                <w:sz w:val="20"/>
                <w:szCs w:val="20"/>
              </w:rPr>
            </w:pPr>
            <w:r>
              <w:rPr>
                <w:vertAlign w:val="superscript"/>
              </w:rPr>
              <w:t xml:space="preserve">4 </w:t>
            </w:r>
            <w:r>
              <w:t xml:space="preserve"> </w:t>
            </w:r>
            <w:r w:rsidRPr="00521D2D">
              <w:rPr>
                <w:sz w:val="20"/>
                <w:szCs w:val="20"/>
              </w:rPr>
              <w:t>В документе о качестве должен быть указан номер сертификата соответс</w:t>
            </w:r>
            <w:r w:rsidRPr="00521D2D">
              <w:rPr>
                <w:sz w:val="20"/>
                <w:szCs w:val="20"/>
              </w:rPr>
              <w:t>т</w:t>
            </w:r>
            <w:r w:rsidRPr="00521D2D">
              <w:rPr>
                <w:sz w:val="20"/>
                <w:szCs w:val="20"/>
              </w:rPr>
              <w:t>вия.</w:t>
            </w:r>
          </w:p>
          <w:p w:rsidR="008F4EC4" w:rsidRDefault="008F4EC4" w:rsidP="008F4EC4">
            <w:pPr>
              <w:pStyle w:val="30"/>
              <w:spacing w:line="240" w:lineRule="auto"/>
              <w:ind w:left="573" w:firstLine="510"/>
            </w:pPr>
            <w:r>
              <w:rPr>
                <w:vertAlign w:val="superscript"/>
              </w:rPr>
              <w:t xml:space="preserve">5 </w:t>
            </w:r>
            <w:r w:rsidRPr="00521D2D">
              <w:rPr>
                <w:sz w:val="20"/>
                <w:szCs w:val="20"/>
              </w:rPr>
              <w:t xml:space="preserve">Рекомендуется образцы химических добавок отбирать от каждой партии и сохранять в течение </w:t>
            </w:r>
            <w:r>
              <w:rPr>
                <w:sz w:val="20"/>
                <w:szCs w:val="20"/>
              </w:rPr>
              <w:t>28-30 суток для возможных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трольных испытаний.</w:t>
            </w:r>
          </w:p>
          <w:p w:rsidR="008F4EC4" w:rsidRDefault="008F4EC4"/>
        </w:tc>
      </w:tr>
    </w:tbl>
    <w:p w:rsidR="007E5040" w:rsidRDefault="007E5040" w:rsidP="004B048E">
      <w:pPr>
        <w:pStyle w:val="a3"/>
        <w:spacing w:line="240" w:lineRule="auto"/>
        <w:ind w:left="570"/>
      </w:pPr>
    </w:p>
    <w:p w:rsidR="00B07E0E" w:rsidRDefault="00B07E0E" w:rsidP="00B07E0E">
      <w:pPr>
        <w:ind w:left="570" w:firstLine="570"/>
        <w:jc w:val="both"/>
        <w:rPr>
          <w:sz w:val="28"/>
        </w:rPr>
      </w:pPr>
      <w:r>
        <w:rPr>
          <w:sz w:val="28"/>
        </w:rPr>
        <w:t xml:space="preserve">Все контролируемые параметры </w:t>
      </w:r>
      <w:r w:rsidR="0038394C">
        <w:rPr>
          <w:sz w:val="28"/>
        </w:rPr>
        <w:t xml:space="preserve">составляющих бетона </w:t>
      </w:r>
      <w:r>
        <w:rPr>
          <w:sz w:val="28"/>
        </w:rPr>
        <w:t>должны регистрир</w:t>
      </w:r>
      <w:r>
        <w:rPr>
          <w:sz w:val="28"/>
        </w:rPr>
        <w:t>о</w:t>
      </w:r>
      <w:r>
        <w:rPr>
          <w:sz w:val="28"/>
        </w:rPr>
        <w:t>ваться. Сведения, которые должны регистрироваться, приведены в та</w:t>
      </w:r>
      <w:r>
        <w:rPr>
          <w:sz w:val="28"/>
        </w:rPr>
        <w:t>б</w:t>
      </w:r>
      <w:r>
        <w:rPr>
          <w:sz w:val="28"/>
        </w:rPr>
        <w:t xml:space="preserve">лице </w:t>
      </w:r>
      <w:r w:rsidR="00FC3829">
        <w:rPr>
          <w:sz w:val="28"/>
        </w:rPr>
        <w:t>2</w:t>
      </w:r>
      <w:r>
        <w:rPr>
          <w:sz w:val="28"/>
        </w:rPr>
        <w:t>.</w:t>
      </w:r>
    </w:p>
    <w:p w:rsidR="0038394C" w:rsidRDefault="0038394C" w:rsidP="00B07E0E">
      <w:pPr>
        <w:ind w:left="570" w:firstLine="570"/>
        <w:jc w:val="both"/>
        <w:rPr>
          <w:sz w:val="28"/>
        </w:rPr>
      </w:pPr>
    </w:p>
    <w:p w:rsidR="000B73FF" w:rsidRDefault="000B73FF" w:rsidP="0038394C">
      <w:pPr>
        <w:pStyle w:val="1"/>
        <w:spacing w:line="240" w:lineRule="exact"/>
        <w:ind w:left="7788" w:firstLine="708"/>
        <w:jc w:val="both"/>
      </w:pPr>
    </w:p>
    <w:p w:rsidR="00521D2D" w:rsidRDefault="00B07E0E" w:rsidP="0038394C">
      <w:pPr>
        <w:pStyle w:val="1"/>
        <w:spacing w:line="240" w:lineRule="exact"/>
        <w:ind w:left="7788" w:firstLine="708"/>
        <w:jc w:val="both"/>
      </w:pPr>
      <w:r>
        <w:t xml:space="preserve">Таблица </w:t>
      </w:r>
      <w:r w:rsidR="00FC3829">
        <w:t>2</w:t>
      </w:r>
    </w:p>
    <w:p w:rsidR="001F28EB" w:rsidRPr="001F28EB" w:rsidRDefault="001F28EB" w:rsidP="001F28EB"/>
    <w:tbl>
      <w:tblPr>
        <w:tblW w:w="10032" w:type="dxa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62"/>
        <w:gridCol w:w="6270"/>
      </w:tblGrid>
      <w:tr w:rsidR="00B07E0E" w:rsidRPr="00F17B2E">
        <w:tblPrEx>
          <w:tblCellMar>
            <w:top w:w="0" w:type="dxa"/>
            <w:bottom w:w="0" w:type="dxa"/>
          </w:tblCellMar>
        </w:tblPrEx>
        <w:tc>
          <w:tcPr>
            <w:tcW w:w="3762" w:type="dxa"/>
          </w:tcPr>
          <w:p w:rsidR="000B73FF" w:rsidRDefault="000B73FF" w:rsidP="007D38D4">
            <w:pPr>
              <w:pStyle w:val="2"/>
              <w:spacing w:line="240" w:lineRule="exact"/>
              <w:rPr>
                <w:b w:val="0"/>
                <w:bCs/>
                <w:sz w:val="24"/>
              </w:rPr>
            </w:pPr>
          </w:p>
          <w:p w:rsidR="00B07E0E" w:rsidRPr="00926BC1" w:rsidRDefault="00B07E0E" w:rsidP="007D38D4">
            <w:pPr>
              <w:pStyle w:val="2"/>
              <w:spacing w:line="240" w:lineRule="exact"/>
              <w:rPr>
                <w:bCs/>
                <w:sz w:val="24"/>
              </w:rPr>
            </w:pPr>
            <w:r w:rsidRPr="00926BC1">
              <w:rPr>
                <w:bCs/>
                <w:sz w:val="24"/>
              </w:rPr>
              <w:t>Продукция</w:t>
            </w:r>
          </w:p>
          <w:p w:rsidR="0089477D" w:rsidRPr="0089477D" w:rsidRDefault="0089477D" w:rsidP="0089477D"/>
        </w:tc>
        <w:tc>
          <w:tcPr>
            <w:tcW w:w="6270" w:type="dxa"/>
          </w:tcPr>
          <w:p w:rsidR="000B73FF" w:rsidRDefault="000B73FF" w:rsidP="007D38D4">
            <w:pPr>
              <w:spacing w:line="240" w:lineRule="exact"/>
              <w:jc w:val="center"/>
            </w:pPr>
          </w:p>
          <w:p w:rsidR="00B07E0E" w:rsidRPr="00926BC1" w:rsidRDefault="00B07E0E" w:rsidP="007D38D4">
            <w:pPr>
              <w:spacing w:line="240" w:lineRule="exact"/>
              <w:jc w:val="center"/>
              <w:rPr>
                <w:b/>
              </w:rPr>
            </w:pPr>
            <w:r w:rsidRPr="00926BC1">
              <w:rPr>
                <w:b/>
              </w:rPr>
              <w:t>Должно быть зафиксир</w:t>
            </w:r>
            <w:r w:rsidRPr="00926BC1">
              <w:rPr>
                <w:b/>
              </w:rPr>
              <w:t>о</w:t>
            </w:r>
            <w:r w:rsidRPr="00926BC1">
              <w:rPr>
                <w:b/>
              </w:rPr>
              <w:t>вано</w:t>
            </w:r>
          </w:p>
        </w:tc>
      </w:tr>
      <w:tr w:rsidR="00B07E0E" w:rsidRPr="00F17B2E">
        <w:tblPrEx>
          <w:tblCellMar>
            <w:top w:w="0" w:type="dxa"/>
            <w:bottom w:w="0" w:type="dxa"/>
          </w:tblCellMar>
        </w:tblPrEx>
        <w:tc>
          <w:tcPr>
            <w:tcW w:w="3762" w:type="dxa"/>
          </w:tcPr>
          <w:p w:rsidR="0089477D" w:rsidRPr="0089477D" w:rsidRDefault="00B07E0E" w:rsidP="007D38D4">
            <w:pPr>
              <w:spacing w:line="240" w:lineRule="exact"/>
              <w:jc w:val="center"/>
            </w:pPr>
            <w:r w:rsidRPr="0089477D">
              <w:t>1</w:t>
            </w:r>
          </w:p>
        </w:tc>
        <w:tc>
          <w:tcPr>
            <w:tcW w:w="6270" w:type="dxa"/>
          </w:tcPr>
          <w:p w:rsidR="0089477D" w:rsidRPr="0089477D" w:rsidRDefault="00B07E0E" w:rsidP="001F28EB">
            <w:pPr>
              <w:spacing w:line="240" w:lineRule="exact"/>
              <w:jc w:val="center"/>
            </w:pPr>
            <w:r w:rsidRPr="0089477D">
              <w:t>2</w:t>
            </w:r>
          </w:p>
        </w:tc>
      </w:tr>
      <w:tr w:rsidR="00B07E0E" w:rsidRPr="00F17B2E">
        <w:tblPrEx>
          <w:tblCellMar>
            <w:top w:w="0" w:type="dxa"/>
            <w:bottom w:w="0" w:type="dxa"/>
          </w:tblCellMar>
        </w:tblPrEx>
        <w:tc>
          <w:tcPr>
            <w:tcW w:w="3762" w:type="dxa"/>
          </w:tcPr>
          <w:p w:rsidR="000B73FF" w:rsidRDefault="000B73FF" w:rsidP="007D38D4">
            <w:pPr>
              <w:spacing w:line="240" w:lineRule="exact"/>
            </w:pPr>
          </w:p>
          <w:p w:rsidR="00B07E0E" w:rsidRPr="0089477D" w:rsidRDefault="00B07E0E" w:rsidP="007D38D4">
            <w:pPr>
              <w:spacing w:line="240" w:lineRule="exact"/>
            </w:pPr>
            <w:r w:rsidRPr="0089477D">
              <w:t>Цемент, заполнители, хим</w:t>
            </w:r>
            <w:r w:rsidRPr="0089477D">
              <w:t>и</w:t>
            </w:r>
            <w:r w:rsidR="00A43DD3" w:rsidRPr="0089477D">
              <w:t>чес-кие добавки, органо</w:t>
            </w:r>
            <w:r w:rsidRPr="0089477D">
              <w:t>-ми</w:t>
            </w:r>
            <w:r w:rsidR="00A43DD3" w:rsidRPr="0089477D">
              <w:t>нераль-</w:t>
            </w:r>
            <w:r w:rsidRPr="0089477D">
              <w:t xml:space="preserve"> </w:t>
            </w:r>
            <w:r w:rsidR="00A43DD3" w:rsidRPr="0089477D">
              <w:t xml:space="preserve">ные </w:t>
            </w:r>
            <w:r w:rsidRPr="0089477D">
              <w:t>добавки</w:t>
            </w:r>
          </w:p>
          <w:p w:rsidR="008F4EC4" w:rsidRPr="0089477D" w:rsidRDefault="008F4EC4" w:rsidP="007D38D4">
            <w:pPr>
              <w:spacing w:line="240" w:lineRule="exact"/>
            </w:pPr>
          </w:p>
        </w:tc>
        <w:tc>
          <w:tcPr>
            <w:tcW w:w="6270" w:type="dxa"/>
          </w:tcPr>
          <w:p w:rsidR="000B73FF" w:rsidRDefault="000B73FF" w:rsidP="009E63F5">
            <w:pPr>
              <w:spacing w:line="240" w:lineRule="exact"/>
            </w:pPr>
          </w:p>
          <w:p w:rsidR="009E63F5" w:rsidRDefault="0089477D" w:rsidP="009E63F5">
            <w:pPr>
              <w:spacing w:line="240" w:lineRule="exact"/>
            </w:pPr>
            <w:r>
              <w:t>П</w:t>
            </w:r>
            <w:r w:rsidR="00B07E0E" w:rsidRPr="0089477D">
              <w:t>оставщик, карьер</w:t>
            </w:r>
          </w:p>
          <w:p w:rsidR="00B07E0E" w:rsidRPr="0089477D" w:rsidRDefault="0089477D" w:rsidP="009E63F5">
            <w:pPr>
              <w:spacing w:line="240" w:lineRule="exact"/>
            </w:pPr>
            <w:r>
              <w:t>Н</w:t>
            </w:r>
            <w:r w:rsidR="00B07E0E" w:rsidRPr="0089477D">
              <w:t>омера и дата сопроводительных докуме</w:t>
            </w:r>
            <w:r w:rsidR="00B07E0E" w:rsidRPr="0089477D">
              <w:t>н</w:t>
            </w:r>
            <w:r w:rsidR="00B07E0E" w:rsidRPr="0089477D">
              <w:t>тов</w:t>
            </w:r>
          </w:p>
        </w:tc>
      </w:tr>
      <w:tr w:rsidR="00B07E0E" w:rsidRPr="00F17B2E">
        <w:tblPrEx>
          <w:tblCellMar>
            <w:top w:w="0" w:type="dxa"/>
            <w:bottom w:w="0" w:type="dxa"/>
          </w:tblCellMar>
        </w:tblPrEx>
        <w:tc>
          <w:tcPr>
            <w:tcW w:w="3762" w:type="dxa"/>
          </w:tcPr>
          <w:p w:rsidR="000B73FF" w:rsidRDefault="000B73FF" w:rsidP="007D38D4">
            <w:pPr>
              <w:spacing w:line="240" w:lineRule="exact"/>
            </w:pPr>
          </w:p>
          <w:p w:rsidR="0089477D" w:rsidRPr="00926BC1" w:rsidRDefault="00B07E0E" w:rsidP="007D38D4">
            <w:pPr>
              <w:spacing w:line="240" w:lineRule="exact"/>
              <w:rPr>
                <w:b/>
              </w:rPr>
            </w:pPr>
            <w:r w:rsidRPr="00926BC1">
              <w:rPr>
                <w:b/>
              </w:rPr>
              <w:t>Испытания составляющих м</w:t>
            </w:r>
            <w:r w:rsidRPr="00926BC1">
              <w:rPr>
                <w:b/>
              </w:rPr>
              <w:t>а</w:t>
            </w:r>
            <w:r w:rsidRPr="00926BC1">
              <w:rPr>
                <w:b/>
              </w:rPr>
              <w:lastRenderedPageBreak/>
              <w:t>териалов (цемент,</w:t>
            </w:r>
            <w:r w:rsidR="009E63F5" w:rsidRPr="00926BC1">
              <w:rPr>
                <w:b/>
              </w:rPr>
              <w:t xml:space="preserve"> </w:t>
            </w:r>
            <w:r w:rsidRPr="00926BC1">
              <w:rPr>
                <w:b/>
              </w:rPr>
              <w:t>песок, щ</w:t>
            </w:r>
            <w:r w:rsidRPr="00926BC1">
              <w:rPr>
                <w:b/>
              </w:rPr>
              <w:t>е</w:t>
            </w:r>
            <w:r w:rsidRPr="00926BC1">
              <w:rPr>
                <w:b/>
              </w:rPr>
              <w:t xml:space="preserve">бень, </w:t>
            </w:r>
          </w:p>
          <w:p w:rsidR="00B07E0E" w:rsidRPr="00926BC1" w:rsidRDefault="00B07E0E" w:rsidP="007D38D4">
            <w:pPr>
              <w:spacing w:line="240" w:lineRule="exact"/>
              <w:rPr>
                <w:b/>
              </w:rPr>
            </w:pPr>
            <w:r w:rsidRPr="00926BC1">
              <w:rPr>
                <w:b/>
              </w:rPr>
              <w:t>д</w:t>
            </w:r>
            <w:r w:rsidRPr="00926BC1">
              <w:rPr>
                <w:b/>
              </w:rPr>
              <w:t>о</w:t>
            </w:r>
            <w:r w:rsidRPr="00926BC1">
              <w:rPr>
                <w:b/>
              </w:rPr>
              <w:t>бавки)</w:t>
            </w:r>
          </w:p>
          <w:p w:rsidR="0089477D" w:rsidRPr="0089477D" w:rsidRDefault="0089477D" w:rsidP="007D38D4">
            <w:pPr>
              <w:spacing w:line="240" w:lineRule="exact"/>
            </w:pPr>
          </w:p>
        </w:tc>
        <w:tc>
          <w:tcPr>
            <w:tcW w:w="6270" w:type="dxa"/>
          </w:tcPr>
          <w:p w:rsidR="000B73FF" w:rsidRDefault="000B73FF" w:rsidP="007D38D4">
            <w:pPr>
              <w:spacing w:line="240" w:lineRule="exact"/>
            </w:pPr>
          </w:p>
          <w:p w:rsidR="00B07E0E" w:rsidRPr="0089477D" w:rsidRDefault="0089477D" w:rsidP="007D38D4">
            <w:pPr>
              <w:spacing w:line="240" w:lineRule="exact"/>
            </w:pPr>
            <w:r>
              <w:t>Д</w:t>
            </w:r>
            <w:r w:rsidR="00B07E0E" w:rsidRPr="0089477D">
              <w:t>аты и ссылки на протоколы испыт</w:t>
            </w:r>
            <w:r w:rsidR="00B07E0E" w:rsidRPr="0089477D">
              <w:t>а</w:t>
            </w:r>
            <w:r w:rsidR="00B07E0E" w:rsidRPr="0089477D">
              <w:t>ний</w:t>
            </w:r>
          </w:p>
        </w:tc>
      </w:tr>
      <w:tr w:rsidR="00B07E0E" w:rsidRPr="00F17B2E">
        <w:tblPrEx>
          <w:tblCellMar>
            <w:top w:w="0" w:type="dxa"/>
            <w:bottom w:w="0" w:type="dxa"/>
          </w:tblCellMar>
        </w:tblPrEx>
        <w:tc>
          <w:tcPr>
            <w:tcW w:w="3762" w:type="dxa"/>
            <w:tcBorders>
              <w:bottom w:val="single" w:sz="4" w:space="0" w:color="auto"/>
            </w:tcBorders>
          </w:tcPr>
          <w:p w:rsidR="000B73FF" w:rsidRDefault="000B73FF" w:rsidP="007D38D4">
            <w:pPr>
              <w:spacing w:line="240" w:lineRule="exact"/>
            </w:pPr>
          </w:p>
          <w:p w:rsidR="0089477D" w:rsidRPr="00926BC1" w:rsidRDefault="001F28EB" w:rsidP="007D38D4">
            <w:pPr>
              <w:spacing w:line="240" w:lineRule="exact"/>
              <w:rPr>
                <w:b/>
              </w:rPr>
            </w:pPr>
            <w:r w:rsidRPr="00926BC1">
              <w:rPr>
                <w:b/>
              </w:rPr>
              <w:t>Состав бетонных смесей</w:t>
            </w:r>
          </w:p>
          <w:p w:rsidR="001F28EB" w:rsidRPr="0089477D" w:rsidRDefault="001F28EB" w:rsidP="007D38D4">
            <w:pPr>
              <w:spacing w:line="240" w:lineRule="exact"/>
            </w:pPr>
          </w:p>
        </w:tc>
        <w:tc>
          <w:tcPr>
            <w:tcW w:w="6270" w:type="dxa"/>
            <w:tcBorders>
              <w:bottom w:val="single" w:sz="4" w:space="0" w:color="auto"/>
            </w:tcBorders>
          </w:tcPr>
          <w:p w:rsidR="000B73FF" w:rsidRDefault="000B73FF" w:rsidP="009E63F5">
            <w:pPr>
              <w:spacing w:line="240" w:lineRule="exact"/>
              <w:jc w:val="both"/>
            </w:pPr>
          </w:p>
          <w:p w:rsidR="009E63F5" w:rsidRDefault="001F28EB" w:rsidP="009E63F5">
            <w:pPr>
              <w:spacing w:line="240" w:lineRule="exact"/>
              <w:jc w:val="both"/>
            </w:pPr>
            <w:r>
              <w:t>Проектные характерист</w:t>
            </w:r>
            <w:r w:rsidR="009E63F5">
              <w:t>ик</w:t>
            </w:r>
            <w:r w:rsidR="001970BF">
              <w:t>и</w:t>
            </w:r>
          </w:p>
          <w:p w:rsidR="001F28EB" w:rsidRDefault="001F28EB" w:rsidP="009E63F5">
            <w:pPr>
              <w:spacing w:line="240" w:lineRule="exact"/>
              <w:jc w:val="both"/>
            </w:pPr>
            <w:r>
              <w:t>Номинальный состав</w:t>
            </w:r>
          </w:p>
          <w:p w:rsidR="001F28EB" w:rsidRDefault="001F28EB" w:rsidP="009E63F5">
            <w:pPr>
              <w:spacing w:line="240" w:lineRule="exact"/>
              <w:jc w:val="both"/>
            </w:pPr>
            <w:r>
              <w:t>Состав по массе для замеса и отгрузки</w:t>
            </w:r>
          </w:p>
          <w:p w:rsidR="001F28EB" w:rsidRDefault="001F28EB" w:rsidP="0089477D">
            <w:pPr>
              <w:spacing w:line="240" w:lineRule="exact"/>
            </w:pPr>
          </w:p>
          <w:p w:rsidR="000B73FF" w:rsidRDefault="000B73FF" w:rsidP="0089477D">
            <w:pPr>
              <w:spacing w:line="240" w:lineRule="exact"/>
            </w:pPr>
          </w:p>
          <w:p w:rsidR="000B73FF" w:rsidRPr="0089477D" w:rsidRDefault="000B73FF" w:rsidP="0089477D">
            <w:pPr>
              <w:spacing w:line="240" w:lineRule="exact"/>
            </w:pPr>
          </w:p>
        </w:tc>
      </w:tr>
      <w:tr w:rsidR="000B73FF" w:rsidRPr="00F17B2E">
        <w:tblPrEx>
          <w:tblCellMar>
            <w:top w:w="0" w:type="dxa"/>
            <w:bottom w:w="0" w:type="dxa"/>
          </w:tblCellMar>
        </w:tblPrEx>
        <w:tc>
          <w:tcPr>
            <w:tcW w:w="3762" w:type="dxa"/>
            <w:tcBorders>
              <w:bottom w:val="single" w:sz="4" w:space="0" w:color="auto"/>
            </w:tcBorders>
          </w:tcPr>
          <w:p w:rsidR="000B73FF" w:rsidRDefault="000B73FF" w:rsidP="000B73FF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6270" w:type="dxa"/>
            <w:tcBorders>
              <w:bottom w:val="single" w:sz="4" w:space="0" w:color="auto"/>
            </w:tcBorders>
          </w:tcPr>
          <w:p w:rsidR="000B73FF" w:rsidRDefault="000B73FF" w:rsidP="000B73FF">
            <w:pPr>
              <w:spacing w:line="240" w:lineRule="exact"/>
              <w:jc w:val="center"/>
            </w:pPr>
            <w:r>
              <w:t>2</w:t>
            </w:r>
          </w:p>
        </w:tc>
      </w:tr>
      <w:tr w:rsidR="009E63F5" w:rsidRPr="00F17B2E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3762" w:type="dxa"/>
            <w:tcBorders>
              <w:bottom w:val="single" w:sz="4" w:space="0" w:color="auto"/>
            </w:tcBorders>
          </w:tcPr>
          <w:p w:rsidR="009E63F5" w:rsidRDefault="009E63F5" w:rsidP="007D38D4">
            <w:pPr>
              <w:spacing w:line="240" w:lineRule="exact"/>
            </w:pPr>
          </w:p>
          <w:p w:rsidR="009E63F5" w:rsidRPr="0089477D" w:rsidRDefault="009E63F5" w:rsidP="009E63F5">
            <w:pPr>
              <w:spacing w:line="240" w:lineRule="exact"/>
            </w:pPr>
            <w:r w:rsidRPr="0089477D">
              <w:t>Бетонная смесь</w:t>
            </w:r>
          </w:p>
          <w:p w:rsidR="009E63F5" w:rsidRDefault="009E63F5" w:rsidP="007D38D4">
            <w:pPr>
              <w:spacing w:line="240" w:lineRule="exact"/>
            </w:pPr>
          </w:p>
          <w:p w:rsidR="009E63F5" w:rsidRDefault="009E63F5" w:rsidP="007D38D4">
            <w:pPr>
              <w:spacing w:line="240" w:lineRule="exact"/>
            </w:pPr>
          </w:p>
          <w:p w:rsidR="009E63F5" w:rsidRDefault="009E63F5" w:rsidP="007D38D4">
            <w:pPr>
              <w:spacing w:line="240" w:lineRule="exact"/>
            </w:pPr>
          </w:p>
        </w:tc>
        <w:tc>
          <w:tcPr>
            <w:tcW w:w="6270" w:type="dxa"/>
            <w:tcBorders>
              <w:bottom w:val="single" w:sz="4" w:space="0" w:color="auto"/>
            </w:tcBorders>
          </w:tcPr>
          <w:p w:rsidR="000B73FF" w:rsidRDefault="000B73FF" w:rsidP="009E63F5">
            <w:pPr>
              <w:spacing w:line="240" w:lineRule="exact"/>
            </w:pPr>
          </w:p>
          <w:p w:rsidR="009E63F5" w:rsidRDefault="009E63F5" w:rsidP="009E63F5">
            <w:pPr>
              <w:spacing w:line="240" w:lineRule="exact"/>
            </w:pPr>
            <w:r>
              <w:t>В</w:t>
            </w:r>
            <w:r w:rsidRPr="0089477D">
              <w:t>ремя и место отб</w:t>
            </w:r>
            <w:r w:rsidRPr="0089477D">
              <w:t>о</w:t>
            </w:r>
            <w:r w:rsidRPr="0089477D">
              <w:t>ра проб</w:t>
            </w:r>
          </w:p>
          <w:p w:rsidR="009E63F5" w:rsidRDefault="009E63F5" w:rsidP="009E63F5">
            <w:pPr>
              <w:spacing w:line="240" w:lineRule="exact"/>
            </w:pPr>
            <w:r>
              <w:t>В</w:t>
            </w:r>
            <w:r w:rsidRPr="0089477D">
              <w:t>ремя и место укладки в сооружение (если извес</w:t>
            </w:r>
            <w:r w:rsidRPr="0089477D">
              <w:t>т</w:t>
            </w:r>
            <w:r w:rsidRPr="0089477D">
              <w:t>но)</w:t>
            </w:r>
          </w:p>
          <w:p w:rsidR="009E63F5" w:rsidRDefault="009E63F5" w:rsidP="009E63F5">
            <w:pPr>
              <w:spacing w:line="240" w:lineRule="exact"/>
            </w:pPr>
            <w:r>
              <w:t>П</w:t>
            </w:r>
            <w:r w:rsidRPr="0089477D">
              <w:t xml:space="preserve">одвижность </w:t>
            </w:r>
          </w:p>
          <w:p w:rsidR="001970BF" w:rsidRPr="0089477D" w:rsidRDefault="001970BF" w:rsidP="009E63F5">
            <w:pPr>
              <w:spacing w:line="240" w:lineRule="exact"/>
            </w:pPr>
            <w:r>
              <w:t>Сохраняемость подвижности</w:t>
            </w:r>
          </w:p>
          <w:p w:rsidR="009E63F5" w:rsidRDefault="009E63F5" w:rsidP="009E63F5">
            <w:pPr>
              <w:spacing w:line="240" w:lineRule="exact"/>
              <w:jc w:val="both"/>
            </w:pPr>
            <w:r>
              <w:t>П</w:t>
            </w:r>
            <w:r w:rsidRPr="0089477D">
              <w:t>лотност</w:t>
            </w:r>
            <w:r>
              <w:t>ь</w:t>
            </w:r>
            <w:r w:rsidR="00D32C38">
              <w:t xml:space="preserve">, </w:t>
            </w:r>
            <w:r w:rsidR="0028667D">
              <w:t>температура смеси (при необходимости</w:t>
            </w:r>
          </w:p>
          <w:p w:rsidR="0028667D" w:rsidRDefault="0028667D" w:rsidP="009E63F5">
            <w:pPr>
              <w:spacing w:line="240" w:lineRule="exact"/>
              <w:jc w:val="both"/>
            </w:pPr>
            <w:r>
              <w:t>Содержание воздуха (при необходимости)</w:t>
            </w:r>
          </w:p>
          <w:p w:rsidR="0028667D" w:rsidRDefault="0028667D" w:rsidP="009E63F5">
            <w:pPr>
              <w:spacing w:line="240" w:lineRule="exact"/>
              <w:jc w:val="both"/>
            </w:pPr>
            <w:r>
              <w:t>Объем замеса бетона или отгрузки</w:t>
            </w:r>
          </w:p>
          <w:p w:rsidR="0028667D" w:rsidRDefault="0028667D" w:rsidP="009E63F5">
            <w:pPr>
              <w:spacing w:line="240" w:lineRule="exact"/>
              <w:jc w:val="both"/>
            </w:pPr>
            <w:r>
              <w:t>Паспорт – документ о качестве</w:t>
            </w:r>
          </w:p>
          <w:p w:rsidR="0028667D" w:rsidRDefault="0028667D" w:rsidP="009E63F5">
            <w:pPr>
              <w:spacing w:line="240" w:lineRule="exact"/>
              <w:jc w:val="both"/>
            </w:pPr>
            <w:r>
              <w:t>Код партии</w:t>
            </w:r>
          </w:p>
          <w:p w:rsidR="000B73FF" w:rsidRDefault="000B73FF" w:rsidP="009E63F5">
            <w:pPr>
              <w:spacing w:line="240" w:lineRule="exact"/>
              <w:jc w:val="both"/>
            </w:pPr>
          </w:p>
        </w:tc>
      </w:tr>
      <w:tr w:rsidR="00B07E0E" w:rsidRPr="00F17B2E">
        <w:tblPrEx>
          <w:tblCellMar>
            <w:top w:w="0" w:type="dxa"/>
            <w:bottom w:w="0" w:type="dxa"/>
          </w:tblCellMar>
        </w:tblPrEx>
        <w:tc>
          <w:tcPr>
            <w:tcW w:w="3762" w:type="dxa"/>
          </w:tcPr>
          <w:p w:rsidR="001F28EB" w:rsidRDefault="001F28EB" w:rsidP="007D38D4">
            <w:pPr>
              <w:spacing w:line="240" w:lineRule="exact"/>
            </w:pPr>
          </w:p>
          <w:p w:rsidR="00B07E0E" w:rsidRPr="0089477D" w:rsidRDefault="00B07E0E" w:rsidP="007D38D4">
            <w:pPr>
              <w:spacing w:line="240" w:lineRule="exact"/>
            </w:pPr>
            <w:r w:rsidRPr="0089477D">
              <w:t>Бетон</w:t>
            </w:r>
          </w:p>
        </w:tc>
        <w:tc>
          <w:tcPr>
            <w:tcW w:w="6270" w:type="dxa"/>
          </w:tcPr>
          <w:p w:rsidR="001F28EB" w:rsidRDefault="001F28EB" w:rsidP="001F28EB">
            <w:pPr>
              <w:spacing w:line="240" w:lineRule="exact"/>
              <w:ind w:left="360"/>
            </w:pPr>
          </w:p>
          <w:p w:rsidR="00B07E0E" w:rsidRPr="0089477D" w:rsidRDefault="001F28EB" w:rsidP="0028667D">
            <w:pPr>
              <w:spacing w:line="240" w:lineRule="exact"/>
            </w:pPr>
            <w:r>
              <w:t>Д</w:t>
            </w:r>
            <w:r w:rsidR="00B07E0E" w:rsidRPr="0089477D">
              <w:t>ата испытания</w:t>
            </w:r>
          </w:p>
          <w:p w:rsidR="00B07E0E" w:rsidRPr="0089477D" w:rsidRDefault="001F28EB" w:rsidP="001F28EB">
            <w:pPr>
              <w:spacing w:line="240" w:lineRule="exact"/>
            </w:pPr>
            <w:r>
              <w:t>Ш</w:t>
            </w:r>
            <w:r w:rsidR="00B07E0E" w:rsidRPr="0089477D">
              <w:t>ифр и возраст о</w:t>
            </w:r>
            <w:r w:rsidR="00B07E0E" w:rsidRPr="0089477D">
              <w:t>б</w:t>
            </w:r>
            <w:r w:rsidR="00B07E0E" w:rsidRPr="0089477D">
              <w:t>разцов</w:t>
            </w:r>
          </w:p>
          <w:p w:rsidR="00B07E0E" w:rsidRPr="0089477D" w:rsidRDefault="001F28EB" w:rsidP="0028667D">
            <w:pPr>
              <w:spacing w:line="240" w:lineRule="exact"/>
            </w:pPr>
            <w:r>
              <w:t>Р</w:t>
            </w:r>
            <w:r w:rsidR="00B07E0E" w:rsidRPr="0089477D">
              <w:t>езультат испытания с указанием плотности и про</w:t>
            </w:r>
            <w:r w:rsidR="00B07E0E" w:rsidRPr="0089477D">
              <w:t>ч</w:t>
            </w:r>
            <w:r w:rsidR="00B07E0E" w:rsidRPr="0089477D">
              <w:t>ности;</w:t>
            </w:r>
          </w:p>
          <w:p w:rsidR="00B07E0E" w:rsidRPr="0089477D" w:rsidRDefault="001F28EB" w:rsidP="0028667D">
            <w:pPr>
              <w:spacing w:line="240" w:lineRule="exact"/>
            </w:pPr>
            <w:r>
              <w:t>П</w:t>
            </w:r>
            <w:r w:rsidR="000D464C" w:rsidRPr="0089477D">
              <w:t>ромежуточная</w:t>
            </w:r>
            <w:r w:rsidR="00B07E0E" w:rsidRPr="0089477D">
              <w:t xml:space="preserve"> прочность для БСГ</w:t>
            </w:r>
            <w:r w:rsidR="00D906CC" w:rsidRPr="0089477D">
              <w:t>- ра</w:t>
            </w:r>
            <w:r w:rsidR="00D906CC" w:rsidRPr="0089477D">
              <w:t>с</w:t>
            </w:r>
            <w:r w:rsidR="0028667D">
              <w:t>палубочная</w:t>
            </w:r>
          </w:p>
          <w:p w:rsidR="00B07E0E" w:rsidRPr="0089477D" w:rsidRDefault="001F28EB" w:rsidP="0028667D">
            <w:pPr>
              <w:spacing w:line="240" w:lineRule="exact"/>
            </w:pPr>
            <w:r>
              <w:t>О</w:t>
            </w:r>
            <w:r w:rsidR="00B07E0E" w:rsidRPr="0089477D">
              <w:t>тпускная или передаточная прочность для сборного ж</w:t>
            </w:r>
            <w:r w:rsidR="00B07E0E" w:rsidRPr="0089477D">
              <w:t>е</w:t>
            </w:r>
            <w:r w:rsidR="00B07E0E" w:rsidRPr="0089477D">
              <w:t xml:space="preserve">лезобетона </w:t>
            </w:r>
          </w:p>
          <w:p w:rsidR="00B07E0E" w:rsidRPr="0089477D" w:rsidRDefault="0028667D" w:rsidP="0028667D">
            <w:pPr>
              <w:spacing w:line="240" w:lineRule="exact"/>
            </w:pPr>
            <w:r>
              <w:t>П</w:t>
            </w:r>
            <w:r w:rsidR="00B07E0E" w:rsidRPr="0089477D">
              <w:t>роектная прочность для БСГ или сборного желез</w:t>
            </w:r>
            <w:r w:rsidR="00B07E0E" w:rsidRPr="0089477D">
              <w:t>о</w:t>
            </w:r>
            <w:r w:rsidR="00B07E0E" w:rsidRPr="0089477D">
              <w:t>бетона</w:t>
            </w:r>
          </w:p>
          <w:p w:rsidR="00B07E0E" w:rsidRDefault="0028667D" w:rsidP="0028667D">
            <w:pPr>
              <w:spacing w:line="240" w:lineRule="exact"/>
            </w:pPr>
            <w:r>
              <w:t>П</w:t>
            </w:r>
            <w:r w:rsidR="00B07E0E" w:rsidRPr="0089477D">
              <w:t>римечания (например, характер разрушения обра</w:t>
            </w:r>
            <w:r w:rsidR="00B07E0E" w:rsidRPr="0089477D">
              <w:t>з</w:t>
            </w:r>
            <w:r w:rsidR="00B07E0E" w:rsidRPr="0089477D">
              <w:t>цов)</w:t>
            </w:r>
          </w:p>
          <w:p w:rsidR="0028667D" w:rsidRPr="0089477D" w:rsidRDefault="0028667D" w:rsidP="0028667D">
            <w:pPr>
              <w:spacing w:line="240" w:lineRule="exact"/>
            </w:pPr>
          </w:p>
        </w:tc>
      </w:tr>
      <w:tr w:rsidR="00B07E0E" w:rsidRPr="00F17B2E">
        <w:tblPrEx>
          <w:tblCellMar>
            <w:top w:w="0" w:type="dxa"/>
            <w:bottom w:w="0" w:type="dxa"/>
          </w:tblCellMar>
        </w:tblPrEx>
        <w:tc>
          <w:tcPr>
            <w:tcW w:w="3762" w:type="dxa"/>
          </w:tcPr>
          <w:p w:rsidR="0028667D" w:rsidRDefault="0028667D" w:rsidP="007D38D4">
            <w:pPr>
              <w:spacing w:line="240" w:lineRule="exact"/>
            </w:pPr>
          </w:p>
          <w:p w:rsidR="00B07E0E" w:rsidRPr="0089477D" w:rsidRDefault="00B07E0E" w:rsidP="007D38D4">
            <w:pPr>
              <w:spacing w:line="240" w:lineRule="exact"/>
            </w:pPr>
            <w:r w:rsidRPr="0089477D">
              <w:t>Сборный желез</w:t>
            </w:r>
            <w:r w:rsidRPr="0089477D">
              <w:t>о</w:t>
            </w:r>
            <w:r w:rsidRPr="0089477D">
              <w:t>бетон</w:t>
            </w:r>
          </w:p>
        </w:tc>
        <w:tc>
          <w:tcPr>
            <w:tcW w:w="6270" w:type="dxa"/>
          </w:tcPr>
          <w:p w:rsidR="0028667D" w:rsidRDefault="0028667D" w:rsidP="0028667D">
            <w:pPr>
              <w:spacing w:line="240" w:lineRule="exact"/>
            </w:pPr>
          </w:p>
          <w:p w:rsidR="00B07E0E" w:rsidRPr="0089477D" w:rsidRDefault="0028667D" w:rsidP="0028667D">
            <w:pPr>
              <w:spacing w:line="240" w:lineRule="exact"/>
            </w:pPr>
            <w:r>
              <w:t>Д</w:t>
            </w:r>
            <w:r w:rsidR="00B07E0E" w:rsidRPr="0089477D">
              <w:t>ополнительные сведе</w:t>
            </w:r>
            <w:r w:rsidR="004B581B" w:rsidRPr="0089477D">
              <w:t>ния в</w:t>
            </w:r>
            <w:r w:rsidR="00B07E0E" w:rsidRPr="0089477D">
              <w:t xml:space="preserve"> зависимости от    вида пр</w:t>
            </w:r>
            <w:r w:rsidR="00B07E0E" w:rsidRPr="0089477D">
              <w:t>о</w:t>
            </w:r>
            <w:r w:rsidR="00B07E0E" w:rsidRPr="0089477D">
              <w:t>дукции</w:t>
            </w:r>
          </w:p>
        </w:tc>
      </w:tr>
      <w:tr w:rsidR="00B07E0E" w:rsidRPr="00F17B2E">
        <w:tblPrEx>
          <w:tblCellMar>
            <w:top w:w="0" w:type="dxa"/>
            <w:bottom w:w="0" w:type="dxa"/>
          </w:tblCellMar>
        </w:tblPrEx>
        <w:tc>
          <w:tcPr>
            <w:tcW w:w="3762" w:type="dxa"/>
          </w:tcPr>
          <w:p w:rsidR="0028667D" w:rsidRDefault="0028667D" w:rsidP="007D38D4">
            <w:pPr>
              <w:spacing w:line="240" w:lineRule="exact"/>
            </w:pPr>
          </w:p>
          <w:p w:rsidR="00B07E0E" w:rsidRPr="00926BC1" w:rsidRDefault="00B07E0E" w:rsidP="007D38D4">
            <w:pPr>
              <w:spacing w:line="240" w:lineRule="exact"/>
              <w:rPr>
                <w:b/>
              </w:rPr>
            </w:pPr>
            <w:r w:rsidRPr="00926BC1">
              <w:rPr>
                <w:b/>
              </w:rPr>
              <w:t>Оценка соотве</w:t>
            </w:r>
            <w:r w:rsidRPr="00926BC1">
              <w:rPr>
                <w:b/>
              </w:rPr>
              <w:t>т</w:t>
            </w:r>
            <w:r w:rsidR="0028667D" w:rsidRPr="00926BC1">
              <w:rPr>
                <w:b/>
              </w:rPr>
              <w:t>ствия</w:t>
            </w:r>
          </w:p>
        </w:tc>
        <w:tc>
          <w:tcPr>
            <w:tcW w:w="6270" w:type="dxa"/>
          </w:tcPr>
          <w:p w:rsidR="0028667D" w:rsidRDefault="0028667D" w:rsidP="0028667D">
            <w:pPr>
              <w:spacing w:line="240" w:lineRule="exact"/>
            </w:pPr>
          </w:p>
          <w:p w:rsidR="00B07E0E" w:rsidRDefault="0028667D" w:rsidP="0028667D">
            <w:pPr>
              <w:spacing w:line="240" w:lineRule="exact"/>
            </w:pPr>
            <w:r>
              <w:t>С</w:t>
            </w:r>
            <w:r w:rsidR="00B07E0E" w:rsidRPr="0089477D">
              <w:t>оответствует/ не соответствует ТУ</w:t>
            </w:r>
            <w:r w:rsidR="001970BF">
              <w:t xml:space="preserve"> СТО</w:t>
            </w:r>
            <w:r w:rsidR="00B07E0E" w:rsidRPr="0089477D">
              <w:t>,  требованиям проекта или заказа</w:t>
            </w:r>
          </w:p>
          <w:p w:rsidR="0028667D" w:rsidRPr="0089477D" w:rsidRDefault="0028667D" w:rsidP="0028667D">
            <w:pPr>
              <w:spacing w:line="240" w:lineRule="exact"/>
            </w:pPr>
          </w:p>
        </w:tc>
      </w:tr>
    </w:tbl>
    <w:p w:rsidR="00B07E0E" w:rsidRPr="00543247" w:rsidRDefault="00B07E0E" w:rsidP="00543247">
      <w:pPr>
        <w:spacing w:line="360" w:lineRule="auto"/>
        <w:rPr>
          <w:sz w:val="28"/>
        </w:rPr>
      </w:pPr>
      <w:r>
        <w:tab/>
      </w:r>
      <w:r w:rsidR="004B581B">
        <w:t xml:space="preserve"> </w:t>
      </w:r>
    </w:p>
    <w:p w:rsidR="000D464C" w:rsidRDefault="00B07E0E" w:rsidP="000D464C">
      <w:pPr>
        <w:ind w:left="573" w:firstLine="510"/>
        <w:jc w:val="both"/>
        <w:rPr>
          <w:sz w:val="28"/>
        </w:rPr>
      </w:pPr>
      <w:r w:rsidRPr="000D464C">
        <w:rPr>
          <w:sz w:val="28"/>
          <w:szCs w:val="28"/>
        </w:rPr>
        <w:t>5.6.</w:t>
      </w:r>
      <w:r>
        <w:t xml:space="preserve"> </w:t>
      </w:r>
      <w:r w:rsidR="000D464C">
        <w:rPr>
          <w:sz w:val="28"/>
        </w:rPr>
        <w:t xml:space="preserve">Цемент, заполнители, </w:t>
      </w:r>
      <w:r w:rsidR="004B581B">
        <w:rPr>
          <w:sz w:val="28"/>
        </w:rPr>
        <w:t>минеральные и органо-минеральные</w:t>
      </w:r>
      <w:r w:rsidR="000D464C">
        <w:rPr>
          <w:sz w:val="28"/>
        </w:rPr>
        <w:t xml:space="preserve"> добавки в в</w:t>
      </w:r>
      <w:r w:rsidR="000D464C">
        <w:rPr>
          <w:sz w:val="28"/>
        </w:rPr>
        <w:t>и</w:t>
      </w:r>
      <w:r w:rsidR="000D464C">
        <w:rPr>
          <w:sz w:val="28"/>
        </w:rPr>
        <w:t>де порошков должны дозироваться по массе. Жидкие добавки и вода доз</w:t>
      </w:r>
      <w:r w:rsidR="000D464C">
        <w:rPr>
          <w:sz w:val="28"/>
        </w:rPr>
        <w:t>и</w:t>
      </w:r>
      <w:r w:rsidR="000D464C">
        <w:rPr>
          <w:sz w:val="28"/>
        </w:rPr>
        <w:t>ру</w:t>
      </w:r>
      <w:r w:rsidR="004B581B">
        <w:rPr>
          <w:sz w:val="28"/>
        </w:rPr>
        <w:t xml:space="preserve">ются  </w:t>
      </w:r>
      <w:r w:rsidR="004D6B1A">
        <w:rPr>
          <w:sz w:val="28"/>
        </w:rPr>
        <w:t xml:space="preserve"> </w:t>
      </w:r>
      <w:r w:rsidR="004B581B">
        <w:rPr>
          <w:sz w:val="28"/>
        </w:rPr>
        <w:t>по массе</w:t>
      </w:r>
      <w:r w:rsidR="0028667D">
        <w:rPr>
          <w:sz w:val="28"/>
        </w:rPr>
        <w:t xml:space="preserve"> или по объему</w:t>
      </w:r>
      <w:r w:rsidR="004B581B">
        <w:rPr>
          <w:sz w:val="28"/>
        </w:rPr>
        <w:t>. Количество жидких добавок определяется по сухому в</w:t>
      </w:r>
      <w:r w:rsidR="004B581B">
        <w:rPr>
          <w:sz w:val="28"/>
        </w:rPr>
        <w:t>е</w:t>
      </w:r>
      <w:r w:rsidR="004B581B">
        <w:rPr>
          <w:sz w:val="28"/>
        </w:rPr>
        <w:t>ществу в процентах от массы цемента</w:t>
      </w:r>
    </w:p>
    <w:p w:rsidR="000D464C" w:rsidRDefault="000D464C" w:rsidP="000D464C">
      <w:pPr>
        <w:ind w:left="573" w:firstLine="573"/>
        <w:jc w:val="both"/>
        <w:rPr>
          <w:sz w:val="28"/>
        </w:rPr>
      </w:pPr>
      <w:r>
        <w:rPr>
          <w:sz w:val="28"/>
        </w:rPr>
        <w:t xml:space="preserve">5.6.1. </w:t>
      </w:r>
      <w:r w:rsidRPr="00926BC1">
        <w:rPr>
          <w:b/>
          <w:sz w:val="28"/>
        </w:rPr>
        <w:t>Дозировочны</w:t>
      </w:r>
      <w:r>
        <w:rPr>
          <w:sz w:val="28"/>
        </w:rPr>
        <w:t xml:space="preserve">е устройства должны обеспечивать </w:t>
      </w:r>
      <w:r w:rsidRPr="00926BC1">
        <w:rPr>
          <w:b/>
          <w:sz w:val="28"/>
        </w:rPr>
        <w:t>дозировку</w:t>
      </w:r>
      <w:r>
        <w:rPr>
          <w:sz w:val="28"/>
        </w:rPr>
        <w:t xml:space="preserve"> соста</w:t>
      </w:r>
      <w:r>
        <w:rPr>
          <w:sz w:val="28"/>
        </w:rPr>
        <w:t>в</w:t>
      </w:r>
      <w:r>
        <w:rPr>
          <w:sz w:val="28"/>
        </w:rPr>
        <w:t xml:space="preserve">ляющих бетона с точностью, указанных в таблице </w:t>
      </w:r>
      <w:r w:rsidR="00FC3829">
        <w:rPr>
          <w:sz w:val="28"/>
        </w:rPr>
        <w:t>3</w:t>
      </w:r>
      <w:r>
        <w:rPr>
          <w:sz w:val="28"/>
        </w:rPr>
        <w:t>.</w:t>
      </w:r>
    </w:p>
    <w:p w:rsidR="000D464C" w:rsidRDefault="000D464C" w:rsidP="000D464C">
      <w:pPr>
        <w:pStyle w:val="1"/>
        <w:spacing w:line="240" w:lineRule="exact"/>
      </w:pPr>
      <w:r>
        <w:t xml:space="preserve">Таблица </w:t>
      </w:r>
      <w:r w:rsidR="00FC3829">
        <w:t>3</w:t>
      </w:r>
    </w:p>
    <w:p w:rsidR="0038394C" w:rsidRPr="0038394C" w:rsidRDefault="0038394C" w:rsidP="0038394C"/>
    <w:tbl>
      <w:tblPr>
        <w:tblW w:w="9995" w:type="dxa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1"/>
        <w:gridCol w:w="2634"/>
      </w:tblGrid>
      <w:tr w:rsidR="000D464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361" w:type="dxa"/>
          </w:tcPr>
          <w:p w:rsidR="000D464C" w:rsidRPr="00B83413" w:rsidRDefault="000D464C" w:rsidP="007D38D4">
            <w:pPr>
              <w:pStyle w:val="3"/>
              <w:spacing w:line="240" w:lineRule="exact"/>
              <w:rPr>
                <w:sz w:val="24"/>
                <w:szCs w:val="24"/>
              </w:rPr>
            </w:pPr>
            <w:r w:rsidRPr="00B83413">
              <w:rPr>
                <w:sz w:val="24"/>
                <w:szCs w:val="24"/>
              </w:rPr>
              <w:t>Составляющие бетона</w:t>
            </w:r>
          </w:p>
        </w:tc>
        <w:tc>
          <w:tcPr>
            <w:tcW w:w="2634" w:type="dxa"/>
          </w:tcPr>
          <w:p w:rsidR="000D464C" w:rsidRPr="00B83413" w:rsidRDefault="000D464C" w:rsidP="007D38D4">
            <w:pPr>
              <w:spacing w:line="240" w:lineRule="exact"/>
              <w:jc w:val="center"/>
            </w:pPr>
            <w:r w:rsidRPr="00B83413">
              <w:t>Точность доз</w:t>
            </w:r>
            <w:r w:rsidRPr="00B83413">
              <w:t>и</w:t>
            </w:r>
            <w:r w:rsidRPr="00B83413">
              <w:t>рования</w:t>
            </w:r>
          </w:p>
          <w:p w:rsidR="00FC3829" w:rsidRPr="00B83413" w:rsidRDefault="00FC3829" w:rsidP="007D38D4">
            <w:pPr>
              <w:spacing w:line="240" w:lineRule="exact"/>
              <w:jc w:val="center"/>
            </w:pPr>
            <w:r w:rsidRPr="00B83413">
              <w:t>в %</w:t>
            </w:r>
          </w:p>
        </w:tc>
      </w:tr>
      <w:tr w:rsidR="000D464C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7361" w:type="dxa"/>
          </w:tcPr>
          <w:p w:rsidR="00B83413" w:rsidRDefault="00B83413" w:rsidP="007D38D4">
            <w:pPr>
              <w:spacing w:line="240" w:lineRule="exact"/>
            </w:pPr>
          </w:p>
          <w:p w:rsidR="000D464C" w:rsidRDefault="00441C4E" w:rsidP="007D38D4">
            <w:pPr>
              <w:spacing w:line="240" w:lineRule="exact"/>
            </w:pPr>
            <w:r>
              <w:t>Цемент, вода</w:t>
            </w:r>
            <w:r w:rsidR="00B83413">
              <w:t>,</w:t>
            </w:r>
            <w:r w:rsidR="000D464C" w:rsidRPr="00B83413">
              <w:t xml:space="preserve">  минеральные и </w:t>
            </w:r>
            <w:r w:rsidR="00B83413">
              <w:t>органо-минеральные,</w:t>
            </w:r>
            <w:r w:rsidR="000D464C" w:rsidRPr="00B83413">
              <w:t xml:space="preserve"> добавки, доба</w:t>
            </w:r>
            <w:r w:rsidR="000D464C" w:rsidRPr="00B83413">
              <w:t>в</w:t>
            </w:r>
            <w:r w:rsidR="000D464C" w:rsidRPr="00B83413">
              <w:t>ляемые в количестве более 5% от массы цемента</w:t>
            </w:r>
            <w:r w:rsidR="00FC3829" w:rsidRPr="00B83413">
              <w:t xml:space="preserve"> должны иметь то</w:t>
            </w:r>
            <w:r w:rsidR="00FC3829" w:rsidRPr="00B83413">
              <w:t>ч</w:t>
            </w:r>
            <w:r w:rsidR="00FC3829" w:rsidRPr="00B83413">
              <w:t>ность дозирования не б</w:t>
            </w:r>
            <w:r w:rsidR="00FC3829" w:rsidRPr="00B83413">
              <w:t>о</w:t>
            </w:r>
            <w:r w:rsidR="00FC3829" w:rsidRPr="00B83413">
              <w:t>лее</w:t>
            </w:r>
          </w:p>
          <w:p w:rsidR="00B83413" w:rsidRPr="00B83413" w:rsidRDefault="00B83413" w:rsidP="007D38D4">
            <w:pPr>
              <w:spacing w:line="240" w:lineRule="exact"/>
            </w:pPr>
          </w:p>
        </w:tc>
        <w:tc>
          <w:tcPr>
            <w:tcW w:w="2634" w:type="dxa"/>
            <w:vAlign w:val="center"/>
          </w:tcPr>
          <w:p w:rsidR="000D464C" w:rsidRPr="00B83413" w:rsidRDefault="00B83413" w:rsidP="007D38D4">
            <w:pPr>
              <w:spacing w:line="240" w:lineRule="exact"/>
              <w:jc w:val="center"/>
            </w:pPr>
            <w:r w:rsidRPr="00B83413">
              <w:t>±</w:t>
            </w:r>
            <w:r w:rsidR="00D76AB1">
              <w:t xml:space="preserve"> </w:t>
            </w:r>
            <w:r w:rsidR="000D464C" w:rsidRPr="00B83413">
              <w:t>1</w:t>
            </w:r>
          </w:p>
        </w:tc>
      </w:tr>
      <w:tr w:rsidR="000D464C">
        <w:tblPrEx>
          <w:tblCellMar>
            <w:top w:w="0" w:type="dxa"/>
            <w:bottom w:w="0" w:type="dxa"/>
          </w:tblCellMar>
        </w:tblPrEx>
        <w:tc>
          <w:tcPr>
            <w:tcW w:w="7361" w:type="dxa"/>
          </w:tcPr>
          <w:p w:rsidR="00B83413" w:rsidRDefault="00B83413" w:rsidP="007D38D4">
            <w:pPr>
              <w:spacing w:line="240" w:lineRule="exact"/>
            </w:pPr>
          </w:p>
          <w:p w:rsidR="000D464C" w:rsidRDefault="00D76AB1" w:rsidP="007D38D4">
            <w:pPr>
              <w:spacing w:line="240" w:lineRule="exact"/>
            </w:pPr>
            <w:r>
              <w:t>Заполнители и</w:t>
            </w:r>
            <w:r w:rsidR="000D464C" w:rsidRPr="00B83413">
              <w:t xml:space="preserve"> химические добавки, добавляемые в количестве м</w:t>
            </w:r>
            <w:r w:rsidR="000D464C" w:rsidRPr="00B83413">
              <w:t>е</w:t>
            </w:r>
            <w:r w:rsidR="000D464C" w:rsidRPr="00B83413">
              <w:t>нее или равн</w:t>
            </w:r>
            <w:r w:rsidR="00FC3829" w:rsidRPr="00B83413">
              <w:t>ы</w:t>
            </w:r>
            <w:r w:rsidR="00D20C16" w:rsidRPr="00B83413">
              <w:t>м</w:t>
            </w:r>
            <w:r w:rsidR="000D464C" w:rsidRPr="00B83413">
              <w:t xml:space="preserve"> 5</w:t>
            </w:r>
            <w:r>
              <w:t xml:space="preserve"> </w:t>
            </w:r>
            <w:r w:rsidR="000D464C" w:rsidRPr="00B83413">
              <w:t>% от массы цемента</w:t>
            </w:r>
            <w:r w:rsidR="00FC3829" w:rsidRPr="00B83413">
              <w:t xml:space="preserve"> должны иметь точность доз</w:t>
            </w:r>
            <w:r w:rsidR="00FC3829" w:rsidRPr="00B83413">
              <w:t>и</w:t>
            </w:r>
            <w:r w:rsidR="00FC3829" w:rsidRPr="00B83413">
              <w:t>рования не более</w:t>
            </w:r>
          </w:p>
          <w:p w:rsidR="00B83413" w:rsidRPr="00B83413" w:rsidRDefault="00B83413" w:rsidP="007D38D4">
            <w:pPr>
              <w:spacing w:line="240" w:lineRule="exact"/>
            </w:pPr>
          </w:p>
        </w:tc>
        <w:tc>
          <w:tcPr>
            <w:tcW w:w="2634" w:type="dxa"/>
            <w:vAlign w:val="center"/>
          </w:tcPr>
          <w:p w:rsidR="000D464C" w:rsidRPr="00B83413" w:rsidRDefault="00B83413" w:rsidP="007D38D4">
            <w:pPr>
              <w:spacing w:line="240" w:lineRule="exact"/>
              <w:jc w:val="center"/>
            </w:pPr>
            <w:r w:rsidRPr="00B83413">
              <w:t>±</w:t>
            </w:r>
            <w:r w:rsidR="00D76AB1">
              <w:t xml:space="preserve"> </w:t>
            </w:r>
            <w:r w:rsidR="000D464C" w:rsidRPr="00B83413">
              <w:t>2</w:t>
            </w:r>
          </w:p>
        </w:tc>
      </w:tr>
    </w:tbl>
    <w:p w:rsidR="000D464C" w:rsidRDefault="000D464C" w:rsidP="000D464C">
      <w:pPr>
        <w:ind w:left="573" w:firstLine="510"/>
        <w:jc w:val="both"/>
        <w:rPr>
          <w:sz w:val="28"/>
        </w:rPr>
      </w:pPr>
    </w:p>
    <w:p w:rsidR="00E85FB5" w:rsidRPr="00926BC1" w:rsidRDefault="00AC72BA" w:rsidP="004B048E">
      <w:pPr>
        <w:pStyle w:val="a3"/>
        <w:spacing w:line="240" w:lineRule="auto"/>
        <w:ind w:left="570"/>
        <w:rPr>
          <w:b/>
        </w:rPr>
      </w:pPr>
      <w:r>
        <w:t xml:space="preserve">5.7. </w:t>
      </w:r>
      <w:r w:rsidR="00FC3829" w:rsidRPr="00926BC1">
        <w:rPr>
          <w:b/>
        </w:rPr>
        <w:t>Поверка</w:t>
      </w:r>
      <w:r w:rsidR="00FC3829">
        <w:t xml:space="preserve"> и тарировка испытательного оборудования и оборудования для производства бетонных смесей должна выполняться </w:t>
      </w:r>
      <w:r w:rsidR="00FC3829" w:rsidRPr="00926BC1">
        <w:rPr>
          <w:b/>
        </w:rPr>
        <w:t>согласно правилам их эк</w:t>
      </w:r>
      <w:r w:rsidR="00FC3829" w:rsidRPr="00926BC1">
        <w:rPr>
          <w:b/>
        </w:rPr>
        <w:t>с</w:t>
      </w:r>
      <w:r w:rsidR="00FC3829" w:rsidRPr="00926BC1">
        <w:rPr>
          <w:b/>
        </w:rPr>
        <w:t>плуатации.</w:t>
      </w:r>
    </w:p>
    <w:p w:rsidR="00CD5AA7" w:rsidRDefault="00CD5AA7" w:rsidP="004B048E">
      <w:pPr>
        <w:pStyle w:val="a3"/>
        <w:spacing w:line="240" w:lineRule="auto"/>
        <w:ind w:left="570"/>
      </w:pPr>
      <w:r>
        <w:t>5.</w:t>
      </w:r>
      <w:r w:rsidR="00AC72BA">
        <w:t>8</w:t>
      </w:r>
      <w:r>
        <w:t>. Контроль технологии приготовления бетона, испытания бетонной смеси на плотность</w:t>
      </w:r>
      <w:r w:rsidR="003E58FF">
        <w:t>, воздухововлечение</w:t>
      </w:r>
      <w:r>
        <w:t xml:space="preserve"> и подвижность</w:t>
      </w:r>
      <w:r w:rsidR="00AC72BA">
        <w:t>, а также</w:t>
      </w:r>
      <w:r>
        <w:t xml:space="preserve"> бетона на плотность и прочность должны выполняться в соответствии с требованиями </w:t>
      </w:r>
      <w:r w:rsidR="003E58FF">
        <w:t>ГОСТ</w:t>
      </w:r>
      <w:r w:rsidR="0019688D">
        <w:t xml:space="preserve"> 12730</w:t>
      </w:r>
      <w:r w:rsidR="003E58FF">
        <w:t xml:space="preserve"> и ГОСТ </w:t>
      </w:r>
      <w:r w:rsidR="0019688D">
        <w:t>10181</w:t>
      </w:r>
      <w:r w:rsidR="003E58FF">
        <w:t>.</w:t>
      </w:r>
    </w:p>
    <w:p w:rsidR="00CD5AA7" w:rsidRDefault="00CD5AA7" w:rsidP="00CD5AA7">
      <w:pPr>
        <w:ind w:left="573" w:firstLine="510"/>
        <w:jc w:val="both"/>
        <w:rPr>
          <w:sz w:val="28"/>
          <w:szCs w:val="28"/>
        </w:rPr>
      </w:pPr>
      <w:r w:rsidRPr="00CD5AA7">
        <w:rPr>
          <w:sz w:val="28"/>
          <w:szCs w:val="28"/>
        </w:rPr>
        <w:t>5.</w:t>
      </w:r>
      <w:r w:rsidR="00AC72BA">
        <w:rPr>
          <w:sz w:val="28"/>
          <w:szCs w:val="28"/>
        </w:rPr>
        <w:t>9</w:t>
      </w:r>
      <w:r w:rsidRPr="00CD5AA7"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Контроль производственных операций и характеристик составляющих материалов бетонной смеси и бетона следует выполнять в соответствии с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ваниями  таблицы 4.</w:t>
      </w:r>
    </w:p>
    <w:p w:rsidR="00CD5AA7" w:rsidRDefault="00CD5AA7" w:rsidP="00CD5AA7">
      <w:pPr>
        <w:pStyle w:val="6"/>
      </w:pPr>
      <w:r>
        <w:t>Таблица 4</w:t>
      </w:r>
    </w:p>
    <w:p w:rsidR="00CD5AA7" w:rsidRDefault="00CD5AA7" w:rsidP="00CD5AA7"/>
    <w:tbl>
      <w:tblPr>
        <w:tblW w:w="9975" w:type="dxa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2060"/>
        <w:gridCol w:w="2060"/>
        <w:gridCol w:w="2516"/>
        <w:gridCol w:w="2769"/>
      </w:tblGrid>
      <w:tr w:rsidR="00CD5AA7">
        <w:tblPrEx>
          <w:tblCellMar>
            <w:top w:w="0" w:type="dxa"/>
            <w:bottom w:w="0" w:type="dxa"/>
          </w:tblCellMar>
        </w:tblPrEx>
        <w:tc>
          <w:tcPr>
            <w:tcW w:w="570" w:type="dxa"/>
            <w:vAlign w:val="center"/>
          </w:tcPr>
          <w:p w:rsidR="00CD5AA7" w:rsidRDefault="00DF3A9F" w:rsidP="00D76AB1">
            <w:pPr>
              <w:spacing w:line="240" w:lineRule="exact"/>
            </w:pPr>
            <w:r>
              <w:t>№</w:t>
            </w:r>
          </w:p>
          <w:p w:rsidR="00DF3A9F" w:rsidRDefault="00DF3A9F" w:rsidP="00D76AB1">
            <w:pPr>
              <w:spacing w:line="240" w:lineRule="exact"/>
            </w:pPr>
            <w:r>
              <w:t>п/п</w:t>
            </w:r>
          </w:p>
          <w:p w:rsidR="00DF3A9F" w:rsidRPr="00D76AB1" w:rsidRDefault="00DF3A9F" w:rsidP="00D76AB1">
            <w:pPr>
              <w:spacing w:line="240" w:lineRule="exact"/>
            </w:pPr>
          </w:p>
        </w:tc>
        <w:tc>
          <w:tcPr>
            <w:tcW w:w="2060" w:type="dxa"/>
          </w:tcPr>
          <w:p w:rsidR="00D76AB1" w:rsidRPr="00D76AB1" w:rsidRDefault="00CD5AA7" w:rsidP="007D38D4">
            <w:pPr>
              <w:spacing w:line="240" w:lineRule="exact"/>
              <w:jc w:val="center"/>
            </w:pPr>
            <w:r w:rsidRPr="00D76AB1">
              <w:t>Физико-механич</w:t>
            </w:r>
            <w:r w:rsidRPr="00D76AB1">
              <w:t>е</w:t>
            </w:r>
            <w:r w:rsidRPr="00D76AB1">
              <w:t>ские показ</w:t>
            </w:r>
            <w:r w:rsidRPr="00D76AB1">
              <w:t>а</w:t>
            </w:r>
            <w:r w:rsidRPr="00D76AB1">
              <w:t>тели</w:t>
            </w:r>
          </w:p>
        </w:tc>
        <w:tc>
          <w:tcPr>
            <w:tcW w:w="2060" w:type="dxa"/>
          </w:tcPr>
          <w:p w:rsidR="00CD5AA7" w:rsidRPr="00D76AB1" w:rsidRDefault="00780890" w:rsidP="007D38D4">
            <w:pPr>
              <w:spacing w:line="240" w:lineRule="exact"/>
              <w:jc w:val="center"/>
            </w:pPr>
            <w:r w:rsidRPr="00D76AB1">
              <w:t xml:space="preserve">Метод </w:t>
            </w:r>
          </w:p>
        </w:tc>
        <w:tc>
          <w:tcPr>
            <w:tcW w:w="2516" w:type="dxa"/>
          </w:tcPr>
          <w:p w:rsidR="00CD5AA7" w:rsidRPr="00D76AB1" w:rsidRDefault="00CD5AA7" w:rsidP="007D38D4">
            <w:pPr>
              <w:spacing w:line="240" w:lineRule="exact"/>
              <w:jc w:val="center"/>
            </w:pPr>
            <w:r w:rsidRPr="00D76AB1">
              <w:t>Цель</w:t>
            </w:r>
          </w:p>
        </w:tc>
        <w:tc>
          <w:tcPr>
            <w:tcW w:w="2769" w:type="dxa"/>
          </w:tcPr>
          <w:p w:rsidR="00CD5AA7" w:rsidRPr="00D76AB1" w:rsidRDefault="00CD5AA7" w:rsidP="007D38D4">
            <w:pPr>
              <w:spacing w:line="240" w:lineRule="exact"/>
              <w:jc w:val="center"/>
            </w:pPr>
            <w:r w:rsidRPr="00D76AB1">
              <w:t>Периодичность</w:t>
            </w:r>
          </w:p>
        </w:tc>
      </w:tr>
      <w:tr w:rsidR="002E5415">
        <w:tblPrEx>
          <w:tblCellMar>
            <w:top w:w="0" w:type="dxa"/>
            <w:bottom w:w="0" w:type="dxa"/>
          </w:tblCellMar>
        </w:tblPrEx>
        <w:tc>
          <w:tcPr>
            <w:tcW w:w="570" w:type="dxa"/>
            <w:vAlign w:val="center"/>
          </w:tcPr>
          <w:p w:rsidR="002E5415" w:rsidRPr="00D76AB1" w:rsidRDefault="002E5415" w:rsidP="002E5415">
            <w:pPr>
              <w:spacing w:line="240" w:lineRule="exact"/>
              <w:jc w:val="center"/>
            </w:pPr>
            <w:r w:rsidRPr="00D76AB1">
              <w:t>1</w:t>
            </w:r>
          </w:p>
        </w:tc>
        <w:tc>
          <w:tcPr>
            <w:tcW w:w="2060" w:type="dxa"/>
          </w:tcPr>
          <w:p w:rsidR="002E5415" w:rsidRPr="00D76AB1" w:rsidRDefault="002E5415" w:rsidP="002E5415">
            <w:pPr>
              <w:spacing w:line="240" w:lineRule="exact"/>
              <w:jc w:val="center"/>
            </w:pPr>
            <w:r w:rsidRPr="00D76AB1">
              <w:t>2</w:t>
            </w:r>
          </w:p>
        </w:tc>
        <w:tc>
          <w:tcPr>
            <w:tcW w:w="2060" w:type="dxa"/>
          </w:tcPr>
          <w:p w:rsidR="002E5415" w:rsidRPr="00D76AB1" w:rsidRDefault="002E5415" w:rsidP="002E5415">
            <w:pPr>
              <w:spacing w:line="240" w:lineRule="exact"/>
              <w:jc w:val="center"/>
            </w:pPr>
            <w:r w:rsidRPr="00D76AB1">
              <w:t>3</w:t>
            </w:r>
          </w:p>
        </w:tc>
        <w:tc>
          <w:tcPr>
            <w:tcW w:w="2516" w:type="dxa"/>
          </w:tcPr>
          <w:p w:rsidR="002E5415" w:rsidRPr="00D76AB1" w:rsidRDefault="002E5415" w:rsidP="002E5415">
            <w:pPr>
              <w:spacing w:line="240" w:lineRule="exact"/>
              <w:jc w:val="center"/>
            </w:pPr>
            <w:r w:rsidRPr="00D76AB1">
              <w:t>4</w:t>
            </w:r>
          </w:p>
        </w:tc>
        <w:tc>
          <w:tcPr>
            <w:tcW w:w="2769" w:type="dxa"/>
          </w:tcPr>
          <w:p w:rsidR="002E5415" w:rsidRPr="00D76AB1" w:rsidRDefault="002E5415" w:rsidP="002E5415">
            <w:pPr>
              <w:spacing w:line="240" w:lineRule="exact"/>
              <w:jc w:val="center"/>
            </w:pPr>
            <w:r w:rsidRPr="00D76AB1">
              <w:t>5</w:t>
            </w:r>
          </w:p>
        </w:tc>
      </w:tr>
      <w:tr w:rsidR="00CD5AA7">
        <w:tblPrEx>
          <w:tblCellMar>
            <w:top w:w="0" w:type="dxa"/>
            <w:bottom w:w="0" w:type="dxa"/>
          </w:tblCellMar>
        </w:tblPrEx>
        <w:tc>
          <w:tcPr>
            <w:tcW w:w="570" w:type="dxa"/>
            <w:vAlign w:val="center"/>
          </w:tcPr>
          <w:p w:rsidR="00CD5AA7" w:rsidRDefault="00DF3A9F" w:rsidP="007D38D4">
            <w:pPr>
              <w:spacing w:line="240" w:lineRule="exact"/>
              <w:jc w:val="center"/>
            </w:pPr>
            <w:r>
              <w:t>1.</w:t>
            </w:r>
          </w:p>
          <w:p w:rsidR="00DF3A9F" w:rsidRDefault="00DF3A9F" w:rsidP="007D38D4">
            <w:pPr>
              <w:spacing w:line="240" w:lineRule="exact"/>
              <w:jc w:val="center"/>
            </w:pPr>
          </w:p>
          <w:p w:rsidR="00DF3A9F" w:rsidRDefault="00DF3A9F" w:rsidP="007D38D4">
            <w:pPr>
              <w:spacing w:line="240" w:lineRule="exact"/>
              <w:jc w:val="center"/>
            </w:pPr>
          </w:p>
          <w:p w:rsidR="00DF3A9F" w:rsidRDefault="00DF3A9F" w:rsidP="007D38D4">
            <w:pPr>
              <w:spacing w:line="240" w:lineRule="exact"/>
              <w:jc w:val="center"/>
            </w:pPr>
          </w:p>
          <w:p w:rsidR="00DF3A9F" w:rsidRPr="00D76AB1" w:rsidRDefault="00DF3A9F" w:rsidP="007D38D4">
            <w:pPr>
              <w:spacing w:line="240" w:lineRule="exact"/>
              <w:jc w:val="center"/>
            </w:pPr>
          </w:p>
        </w:tc>
        <w:tc>
          <w:tcPr>
            <w:tcW w:w="2060" w:type="dxa"/>
          </w:tcPr>
          <w:p w:rsidR="00D76AB1" w:rsidRDefault="00D76AB1" w:rsidP="007D38D4">
            <w:pPr>
              <w:spacing w:line="240" w:lineRule="exact"/>
              <w:jc w:val="both"/>
            </w:pPr>
          </w:p>
          <w:p w:rsidR="00CD5AA7" w:rsidRPr="00D76AB1" w:rsidRDefault="00CD5AA7" w:rsidP="007D38D4">
            <w:pPr>
              <w:spacing w:line="240" w:lineRule="exact"/>
              <w:jc w:val="both"/>
            </w:pPr>
            <w:r w:rsidRPr="00926BC1">
              <w:rPr>
                <w:b/>
              </w:rPr>
              <w:t>Уровень вла</w:t>
            </w:r>
            <w:r w:rsidRPr="00926BC1">
              <w:rPr>
                <w:b/>
              </w:rPr>
              <w:t>ж</w:t>
            </w:r>
            <w:r w:rsidRPr="00926BC1">
              <w:rPr>
                <w:b/>
              </w:rPr>
              <w:t>ности в</w:t>
            </w:r>
            <w:r w:rsidRPr="00D76AB1">
              <w:t xml:space="preserve"> мелком заполнит</w:t>
            </w:r>
            <w:r w:rsidRPr="00D76AB1">
              <w:t>е</w:t>
            </w:r>
            <w:r w:rsidR="009A150C" w:rsidRPr="00D76AB1">
              <w:t xml:space="preserve">ле </w:t>
            </w:r>
          </w:p>
        </w:tc>
        <w:tc>
          <w:tcPr>
            <w:tcW w:w="2060" w:type="dxa"/>
          </w:tcPr>
          <w:p w:rsidR="00D76AB1" w:rsidRDefault="00D76AB1" w:rsidP="007D38D4">
            <w:pPr>
              <w:spacing w:line="240" w:lineRule="exact"/>
              <w:jc w:val="both"/>
            </w:pPr>
          </w:p>
          <w:p w:rsidR="00CD5AA7" w:rsidRPr="00926BC1" w:rsidRDefault="002E5415" w:rsidP="007D38D4">
            <w:pPr>
              <w:spacing w:line="240" w:lineRule="exact"/>
              <w:jc w:val="both"/>
              <w:rPr>
                <w:b/>
              </w:rPr>
            </w:pPr>
            <w:r w:rsidRPr="00926BC1">
              <w:rPr>
                <w:b/>
              </w:rPr>
              <w:t xml:space="preserve">Непрерывный </w:t>
            </w:r>
            <w:r w:rsidR="00CD5AA7" w:rsidRPr="00926BC1">
              <w:rPr>
                <w:b/>
              </w:rPr>
              <w:t>контроль</w:t>
            </w:r>
            <w:r w:rsidR="00CD5AA7" w:rsidRPr="00D76AB1">
              <w:t xml:space="preserve"> </w:t>
            </w:r>
            <w:r w:rsidRPr="00D76AB1">
              <w:t>приб</w:t>
            </w:r>
            <w:r w:rsidRPr="00D76AB1">
              <w:t>о</w:t>
            </w:r>
            <w:r w:rsidRPr="00D76AB1">
              <w:t xml:space="preserve">рами </w:t>
            </w:r>
            <w:r w:rsidR="00CD5AA7" w:rsidRPr="00D76AB1">
              <w:t xml:space="preserve">или </w:t>
            </w:r>
            <w:r w:rsidR="00CD5AA7" w:rsidRPr="00926BC1">
              <w:rPr>
                <w:b/>
              </w:rPr>
              <w:t>вы</w:t>
            </w:r>
            <w:r w:rsidR="009A150C" w:rsidRPr="00926BC1">
              <w:rPr>
                <w:b/>
              </w:rPr>
              <w:t>-сушивани</w:t>
            </w:r>
            <w:r w:rsidR="00CD5AA7" w:rsidRPr="00926BC1">
              <w:rPr>
                <w:b/>
              </w:rPr>
              <w:t>ем</w:t>
            </w:r>
          </w:p>
          <w:p w:rsidR="009A150C" w:rsidRPr="00D76AB1" w:rsidRDefault="009A150C" w:rsidP="007D38D4">
            <w:pPr>
              <w:spacing w:line="240" w:lineRule="exact"/>
              <w:jc w:val="both"/>
            </w:pPr>
            <w:r w:rsidRPr="00D76AB1">
              <w:t>по ГОСТ 8735</w:t>
            </w:r>
          </w:p>
          <w:p w:rsidR="00134B65" w:rsidRPr="00D76AB1" w:rsidRDefault="00134B65" w:rsidP="007D38D4">
            <w:pPr>
              <w:spacing w:line="240" w:lineRule="exact"/>
              <w:jc w:val="both"/>
            </w:pPr>
          </w:p>
        </w:tc>
        <w:tc>
          <w:tcPr>
            <w:tcW w:w="2516" w:type="dxa"/>
          </w:tcPr>
          <w:p w:rsidR="00D76AB1" w:rsidRDefault="00D76AB1" w:rsidP="007D38D4">
            <w:pPr>
              <w:spacing w:line="240" w:lineRule="exact"/>
              <w:jc w:val="both"/>
            </w:pPr>
          </w:p>
          <w:p w:rsidR="00CD5AA7" w:rsidRPr="00D76AB1" w:rsidRDefault="00CD5AA7" w:rsidP="007D38D4">
            <w:pPr>
              <w:spacing w:line="240" w:lineRule="exact"/>
              <w:jc w:val="both"/>
            </w:pPr>
            <w:r w:rsidRPr="00D76AB1">
              <w:t>Определение  вла</w:t>
            </w:r>
            <w:r w:rsidRPr="00D76AB1">
              <w:t>ж</w:t>
            </w:r>
            <w:r w:rsidRPr="00D76AB1">
              <w:t xml:space="preserve">ности песка </w:t>
            </w:r>
          </w:p>
        </w:tc>
        <w:tc>
          <w:tcPr>
            <w:tcW w:w="2769" w:type="dxa"/>
          </w:tcPr>
          <w:p w:rsidR="00D76AB1" w:rsidRDefault="00D76AB1" w:rsidP="007D38D4">
            <w:pPr>
              <w:spacing w:line="240" w:lineRule="exact"/>
              <w:jc w:val="both"/>
            </w:pPr>
          </w:p>
          <w:p w:rsidR="00CD5AA7" w:rsidRPr="00926BC1" w:rsidRDefault="0018765E" w:rsidP="007D38D4">
            <w:pPr>
              <w:spacing w:line="240" w:lineRule="exact"/>
              <w:jc w:val="both"/>
              <w:rPr>
                <w:b/>
              </w:rPr>
            </w:pPr>
            <w:r w:rsidRPr="00926BC1">
              <w:rPr>
                <w:b/>
              </w:rPr>
              <w:t>При отсутствии</w:t>
            </w:r>
            <w:r w:rsidR="00CD5AA7" w:rsidRPr="00926BC1">
              <w:rPr>
                <w:b/>
              </w:rPr>
              <w:t xml:space="preserve"> непр</w:t>
            </w:r>
            <w:r w:rsidR="00CD5AA7" w:rsidRPr="00926BC1">
              <w:rPr>
                <w:b/>
              </w:rPr>
              <w:t>е</w:t>
            </w:r>
            <w:r w:rsidR="00CD5AA7" w:rsidRPr="00926BC1">
              <w:rPr>
                <w:b/>
              </w:rPr>
              <w:t>рывного контро</w:t>
            </w:r>
            <w:r w:rsidR="009A150C" w:rsidRPr="00926BC1">
              <w:rPr>
                <w:b/>
              </w:rPr>
              <w:t xml:space="preserve">ля </w:t>
            </w:r>
            <w:r w:rsidR="00CD5AA7" w:rsidRPr="00926BC1">
              <w:rPr>
                <w:b/>
              </w:rPr>
              <w:t xml:space="preserve">ежедневно </w:t>
            </w:r>
          </w:p>
        </w:tc>
      </w:tr>
      <w:tr w:rsidR="00CD5AA7">
        <w:tblPrEx>
          <w:tblCellMar>
            <w:top w:w="0" w:type="dxa"/>
            <w:bottom w:w="0" w:type="dxa"/>
          </w:tblCellMar>
        </w:tblPrEx>
        <w:tc>
          <w:tcPr>
            <w:tcW w:w="570" w:type="dxa"/>
            <w:vAlign w:val="center"/>
          </w:tcPr>
          <w:p w:rsidR="00CD5AA7" w:rsidRDefault="00D76AB1" w:rsidP="00D76AB1">
            <w:pPr>
              <w:spacing w:line="240" w:lineRule="exact"/>
            </w:pPr>
            <w:r>
              <w:t xml:space="preserve">  </w:t>
            </w:r>
            <w:r w:rsidR="00DF3A9F">
              <w:t>2.</w:t>
            </w:r>
          </w:p>
          <w:p w:rsidR="00DF3A9F" w:rsidRDefault="00DF3A9F" w:rsidP="00D76AB1">
            <w:pPr>
              <w:spacing w:line="240" w:lineRule="exact"/>
            </w:pPr>
          </w:p>
          <w:p w:rsidR="00DF3A9F" w:rsidRPr="00D76AB1" w:rsidRDefault="00DF3A9F" w:rsidP="00D76AB1">
            <w:pPr>
              <w:spacing w:line="240" w:lineRule="exact"/>
            </w:pPr>
          </w:p>
        </w:tc>
        <w:tc>
          <w:tcPr>
            <w:tcW w:w="2060" w:type="dxa"/>
          </w:tcPr>
          <w:p w:rsidR="00D76AB1" w:rsidRDefault="00D76AB1" w:rsidP="007D38D4">
            <w:pPr>
              <w:spacing w:line="240" w:lineRule="exact"/>
              <w:jc w:val="both"/>
            </w:pPr>
          </w:p>
          <w:p w:rsidR="00CD5AA7" w:rsidRPr="00926BC1" w:rsidRDefault="00CD5AA7" w:rsidP="007D38D4">
            <w:pPr>
              <w:spacing w:line="240" w:lineRule="exact"/>
              <w:jc w:val="both"/>
              <w:rPr>
                <w:b/>
              </w:rPr>
            </w:pPr>
            <w:r w:rsidRPr="00926BC1">
              <w:rPr>
                <w:b/>
              </w:rPr>
              <w:t>Уровень вла</w:t>
            </w:r>
            <w:r w:rsidRPr="00926BC1">
              <w:rPr>
                <w:b/>
              </w:rPr>
              <w:t>ж</w:t>
            </w:r>
            <w:r w:rsidRPr="00926BC1">
              <w:rPr>
                <w:b/>
              </w:rPr>
              <w:t>ности в кру</w:t>
            </w:r>
            <w:r w:rsidRPr="00926BC1">
              <w:rPr>
                <w:b/>
              </w:rPr>
              <w:t>п</w:t>
            </w:r>
            <w:r w:rsidRPr="00926BC1">
              <w:rPr>
                <w:b/>
              </w:rPr>
              <w:t>ном заполн</w:t>
            </w:r>
            <w:r w:rsidRPr="00926BC1">
              <w:rPr>
                <w:b/>
              </w:rPr>
              <w:t>и</w:t>
            </w:r>
            <w:r w:rsidRPr="00926BC1">
              <w:rPr>
                <w:b/>
              </w:rPr>
              <w:t>теле</w:t>
            </w:r>
          </w:p>
          <w:p w:rsidR="00134B65" w:rsidRPr="00D76AB1" w:rsidRDefault="00134B65" w:rsidP="007D38D4">
            <w:pPr>
              <w:spacing w:line="240" w:lineRule="exact"/>
              <w:jc w:val="both"/>
            </w:pPr>
          </w:p>
        </w:tc>
        <w:tc>
          <w:tcPr>
            <w:tcW w:w="2060" w:type="dxa"/>
          </w:tcPr>
          <w:p w:rsidR="00D32C38" w:rsidRDefault="00D32C38" w:rsidP="007D38D4">
            <w:pPr>
              <w:spacing w:line="240" w:lineRule="exact"/>
              <w:jc w:val="both"/>
            </w:pPr>
          </w:p>
          <w:p w:rsidR="00D76AB1" w:rsidRPr="00926BC1" w:rsidRDefault="00717B42" w:rsidP="007D38D4">
            <w:pPr>
              <w:spacing w:line="240" w:lineRule="exact"/>
              <w:jc w:val="both"/>
              <w:rPr>
                <w:b/>
              </w:rPr>
            </w:pPr>
            <w:r w:rsidRPr="00926BC1">
              <w:rPr>
                <w:b/>
              </w:rPr>
              <w:t>Непрерывный контроль или</w:t>
            </w:r>
          </w:p>
          <w:p w:rsidR="00CD5AA7" w:rsidRPr="00D76AB1" w:rsidRDefault="00717B42" w:rsidP="007D38D4">
            <w:pPr>
              <w:spacing w:line="240" w:lineRule="exact"/>
              <w:jc w:val="both"/>
            </w:pPr>
            <w:r w:rsidRPr="00926BC1">
              <w:rPr>
                <w:b/>
              </w:rPr>
              <w:t>в</w:t>
            </w:r>
            <w:r w:rsidR="00CD5AA7" w:rsidRPr="00926BC1">
              <w:rPr>
                <w:b/>
              </w:rPr>
              <w:t>ысушив</w:t>
            </w:r>
            <w:r w:rsidR="00CD5AA7" w:rsidRPr="00926BC1">
              <w:rPr>
                <w:b/>
              </w:rPr>
              <w:t>а</w:t>
            </w:r>
            <w:r w:rsidR="00CD5AA7" w:rsidRPr="00926BC1">
              <w:rPr>
                <w:b/>
              </w:rPr>
              <w:t>ние</w:t>
            </w:r>
            <w:r w:rsidR="00CD5AA7" w:rsidRPr="00D76AB1">
              <w:t xml:space="preserve">    ГОСТ 8269.0</w:t>
            </w:r>
          </w:p>
        </w:tc>
        <w:tc>
          <w:tcPr>
            <w:tcW w:w="2516" w:type="dxa"/>
          </w:tcPr>
          <w:p w:rsidR="00D76AB1" w:rsidRDefault="00D76AB1" w:rsidP="007D38D4">
            <w:pPr>
              <w:spacing w:line="240" w:lineRule="exact"/>
              <w:jc w:val="both"/>
            </w:pPr>
          </w:p>
          <w:p w:rsidR="00CD5AA7" w:rsidRPr="00D76AB1" w:rsidRDefault="00CD5AA7" w:rsidP="007D38D4">
            <w:pPr>
              <w:spacing w:line="240" w:lineRule="exact"/>
              <w:jc w:val="both"/>
            </w:pPr>
            <w:r w:rsidRPr="00D76AB1">
              <w:t>Определение влажн</w:t>
            </w:r>
            <w:r w:rsidRPr="00D76AB1">
              <w:t>о</w:t>
            </w:r>
            <w:r w:rsidRPr="00D76AB1">
              <w:t>сти ще</w:t>
            </w:r>
            <w:r w:rsidRPr="00D76AB1">
              <w:t>б</w:t>
            </w:r>
            <w:r w:rsidRPr="00D76AB1">
              <w:t xml:space="preserve">ня </w:t>
            </w:r>
          </w:p>
        </w:tc>
        <w:tc>
          <w:tcPr>
            <w:tcW w:w="2769" w:type="dxa"/>
          </w:tcPr>
          <w:p w:rsidR="00D76AB1" w:rsidRDefault="00D76AB1" w:rsidP="007D38D4">
            <w:pPr>
              <w:spacing w:line="240" w:lineRule="exact"/>
              <w:jc w:val="both"/>
            </w:pPr>
          </w:p>
          <w:p w:rsidR="00CD5AA7" w:rsidRPr="00926BC1" w:rsidRDefault="0018765E" w:rsidP="007D38D4">
            <w:pPr>
              <w:spacing w:line="240" w:lineRule="exact"/>
              <w:jc w:val="both"/>
              <w:rPr>
                <w:b/>
              </w:rPr>
            </w:pPr>
            <w:r w:rsidRPr="00926BC1">
              <w:rPr>
                <w:b/>
              </w:rPr>
              <w:t>При отсутствии непр</w:t>
            </w:r>
            <w:r w:rsidRPr="00926BC1">
              <w:rPr>
                <w:b/>
              </w:rPr>
              <w:t>е</w:t>
            </w:r>
            <w:r w:rsidRPr="00926BC1">
              <w:rPr>
                <w:b/>
              </w:rPr>
              <w:t>рывного контро</w:t>
            </w:r>
            <w:r w:rsidR="009A150C" w:rsidRPr="00926BC1">
              <w:rPr>
                <w:b/>
              </w:rPr>
              <w:t xml:space="preserve">ля </w:t>
            </w:r>
            <w:r w:rsidRPr="00926BC1">
              <w:rPr>
                <w:b/>
              </w:rPr>
              <w:t xml:space="preserve">ежедневно </w:t>
            </w:r>
          </w:p>
        </w:tc>
      </w:tr>
      <w:tr w:rsidR="00CD5AA7">
        <w:tblPrEx>
          <w:tblCellMar>
            <w:top w:w="0" w:type="dxa"/>
            <w:bottom w:w="0" w:type="dxa"/>
          </w:tblCellMar>
        </w:tblPrEx>
        <w:tc>
          <w:tcPr>
            <w:tcW w:w="570" w:type="dxa"/>
            <w:vAlign w:val="center"/>
          </w:tcPr>
          <w:p w:rsidR="00CD5AA7" w:rsidRDefault="00DF3A9F" w:rsidP="007D38D4">
            <w:pPr>
              <w:spacing w:line="240" w:lineRule="exact"/>
              <w:jc w:val="center"/>
            </w:pPr>
            <w:r>
              <w:t>3.</w:t>
            </w:r>
          </w:p>
          <w:p w:rsidR="00DF3A9F" w:rsidRDefault="00DF3A9F" w:rsidP="007D38D4">
            <w:pPr>
              <w:spacing w:line="240" w:lineRule="exact"/>
              <w:jc w:val="center"/>
            </w:pPr>
          </w:p>
          <w:p w:rsidR="00DF3A9F" w:rsidRDefault="00DF3A9F" w:rsidP="007D38D4">
            <w:pPr>
              <w:spacing w:line="240" w:lineRule="exact"/>
              <w:jc w:val="center"/>
            </w:pPr>
          </w:p>
          <w:p w:rsidR="00DF3A9F" w:rsidRPr="00D76AB1" w:rsidRDefault="00DF3A9F" w:rsidP="007D38D4">
            <w:pPr>
              <w:spacing w:line="240" w:lineRule="exact"/>
              <w:jc w:val="center"/>
            </w:pPr>
          </w:p>
        </w:tc>
        <w:tc>
          <w:tcPr>
            <w:tcW w:w="2060" w:type="dxa"/>
          </w:tcPr>
          <w:p w:rsidR="00D76AB1" w:rsidRDefault="00D76AB1" w:rsidP="007D38D4">
            <w:pPr>
              <w:spacing w:line="240" w:lineRule="exact"/>
              <w:jc w:val="both"/>
            </w:pPr>
          </w:p>
          <w:p w:rsidR="009A150C" w:rsidRPr="00D76AB1" w:rsidRDefault="00D76AB1" w:rsidP="007D38D4">
            <w:pPr>
              <w:spacing w:line="240" w:lineRule="exact"/>
              <w:jc w:val="both"/>
            </w:pPr>
            <w:r>
              <w:t>Удобоуклад</w:t>
            </w:r>
            <w:r>
              <w:t>ы</w:t>
            </w:r>
            <w:r>
              <w:t>вае</w:t>
            </w:r>
            <w:r w:rsidR="00CD5AA7" w:rsidRPr="00D76AB1">
              <w:t>мость</w:t>
            </w:r>
            <w:r>
              <w:t xml:space="preserve"> бе</w:t>
            </w:r>
            <w:r w:rsidR="009A150C" w:rsidRPr="00D76AB1">
              <w:t>то</w:t>
            </w:r>
            <w:r w:rsidR="009A150C" w:rsidRPr="00D76AB1">
              <w:t>н</w:t>
            </w:r>
            <w:r w:rsidR="009A150C" w:rsidRPr="00D76AB1">
              <w:t>ной см</w:t>
            </w:r>
            <w:r w:rsidR="009A150C" w:rsidRPr="00D76AB1">
              <w:t>е</w:t>
            </w:r>
            <w:r w:rsidR="009A150C" w:rsidRPr="00D76AB1">
              <w:t>си</w:t>
            </w:r>
          </w:p>
          <w:p w:rsidR="00134B65" w:rsidRPr="00D76AB1" w:rsidRDefault="00134B65" w:rsidP="007D38D4">
            <w:pPr>
              <w:spacing w:line="240" w:lineRule="exact"/>
              <w:jc w:val="both"/>
            </w:pPr>
          </w:p>
        </w:tc>
        <w:tc>
          <w:tcPr>
            <w:tcW w:w="2060" w:type="dxa"/>
          </w:tcPr>
          <w:p w:rsidR="00D76AB1" w:rsidRDefault="00D76AB1" w:rsidP="007D38D4">
            <w:pPr>
              <w:spacing w:line="240" w:lineRule="exact"/>
              <w:jc w:val="both"/>
            </w:pPr>
          </w:p>
          <w:p w:rsidR="00CD5AA7" w:rsidRPr="00D76AB1" w:rsidRDefault="00CD5AA7" w:rsidP="007D38D4">
            <w:pPr>
              <w:spacing w:line="240" w:lineRule="exact"/>
              <w:jc w:val="both"/>
            </w:pPr>
            <w:r w:rsidRPr="00D76AB1">
              <w:t>Определение по ГОСТ 10181</w:t>
            </w:r>
          </w:p>
        </w:tc>
        <w:tc>
          <w:tcPr>
            <w:tcW w:w="2516" w:type="dxa"/>
          </w:tcPr>
          <w:p w:rsidR="00D76AB1" w:rsidRDefault="00D76AB1" w:rsidP="007D38D4">
            <w:pPr>
              <w:spacing w:line="240" w:lineRule="exact"/>
              <w:jc w:val="both"/>
            </w:pPr>
          </w:p>
          <w:p w:rsidR="00CD5AA7" w:rsidRPr="00D76AB1" w:rsidRDefault="00CD5AA7" w:rsidP="007D38D4">
            <w:pPr>
              <w:spacing w:line="240" w:lineRule="exact"/>
              <w:jc w:val="both"/>
            </w:pPr>
            <w:r w:rsidRPr="00D76AB1">
              <w:t>Оценка соответс</w:t>
            </w:r>
            <w:r w:rsidRPr="00D76AB1">
              <w:t>т</w:t>
            </w:r>
            <w:r w:rsidRPr="00D76AB1">
              <w:t>вия заданным зн</w:t>
            </w:r>
            <w:r w:rsidRPr="00D76AB1">
              <w:t>а</w:t>
            </w:r>
            <w:r w:rsidRPr="00D76AB1">
              <w:t xml:space="preserve">чениям   </w:t>
            </w:r>
            <w:r w:rsidR="007E227D" w:rsidRPr="00D76AB1">
              <w:t xml:space="preserve">по </w:t>
            </w:r>
            <w:r w:rsidRPr="00D76AB1">
              <w:t>ГОСТ 7473</w:t>
            </w:r>
          </w:p>
        </w:tc>
        <w:tc>
          <w:tcPr>
            <w:tcW w:w="2769" w:type="dxa"/>
          </w:tcPr>
          <w:p w:rsidR="00D76AB1" w:rsidRDefault="00D76AB1" w:rsidP="007D38D4">
            <w:pPr>
              <w:spacing w:line="240" w:lineRule="exact"/>
              <w:jc w:val="both"/>
            </w:pPr>
          </w:p>
          <w:p w:rsidR="00CD5AA7" w:rsidRDefault="00717B42" w:rsidP="007D38D4">
            <w:pPr>
              <w:spacing w:line="240" w:lineRule="exact"/>
              <w:jc w:val="both"/>
            </w:pPr>
            <w:r>
              <w:t>При</w:t>
            </w:r>
            <w:r w:rsidR="00CD5AA7" w:rsidRPr="00D76AB1">
              <w:t xml:space="preserve"> отг</w:t>
            </w:r>
            <w:r>
              <w:t>рузке</w:t>
            </w:r>
            <w:r w:rsidR="009A150C" w:rsidRPr="00D76AB1">
              <w:t xml:space="preserve"> </w:t>
            </w:r>
            <w:r w:rsidR="0038394C" w:rsidRPr="00D76AB1">
              <w:t xml:space="preserve">и </w:t>
            </w:r>
            <w:r w:rsidR="009A150C" w:rsidRPr="00D76AB1">
              <w:t>п</w:t>
            </w:r>
            <w:r w:rsidR="00CD5AA7" w:rsidRPr="00D76AB1">
              <w:t>ри и</w:t>
            </w:r>
            <w:r w:rsidR="00CD5AA7" w:rsidRPr="00D76AB1">
              <w:t>з</w:t>
            </w:r>
            <w:r w:rsidR="00CD5AA7" w:rsidRPr="00D76AB1">
              <w:t>готовлении образцов для контрольных исп</w:t>
            </w:r>
            <w:r w:rsidR="00CD5AA7" w:rsidRPr="00D76AB1">
              <w:t>ы</w:t>
            </w:r>
            <w:r w:rsidR="00CD5AA7" w:rsidRPr="00D76AB1">
              <w:t xml:space="preserve">таний  </w:t>
            </w:r>
          </w:p>
          <w:p w:rsidR="00D76AB1" w:rsidRPr="00D76AB1" w:rsidRDefault="00D76AB1" w:rsidP="007D38D4">
            <w:pPr>
              <w:spacing w:line="240" w:lineRule="exact"/>
              <w:jc w:val="both"/>
            </w:pPr>
          </w:p>
        </w:tc>
      </w:tr>
      <w:tr w:rsidR="00CD5AA7">
        <w:tblPrEx>
          <w:tblCellMar>
            <w:top w:w="0" w:type="dxa"/>
            <w:bottom w:w="0" w:type="dxa"/>
          </w:tblCellMar>
        </w:tblPrEx>
        <w:tc>
          <w:tcPr>
            <w:tcW w:w="570" w:type="dxa"/>
            <w:vAlign w:val="center"/>
          </w:tcPr>
          <w:p w:rsidR="00CD5AA7" w:rsidRDefault="00DF3A9F" w:rsidP="007D38D4">
            <w:pPr>
              <w:spacing w:line="240" w:lineRule="exact"/>
              <w:jc w:val="center"/>
            </w:pPr>
            <w:r>
              <w:t>4.</w:t>
            </w:r>
          </w:p>
          <w:p w:rsidR="00DF3A9F" w:rsidRDefault="00DF3A9F" w:rsidP="007D38D4">
            <w:pPr>
              <w:spacing w:line="240" w:lineRule="exact"/>
              <w:jc w:val="center"/>
            </w:pPr>
          </w:p>
          <w:p w:rsidR="00DF3A9F" w:rsidRDefault="00DF3A9F" w:rsidP="007D38D4">
            <w:pPr>
              <w:spacing w:line="240" w:lineRule="exact"/>
              <w:jc w:val="center"/>
            </w:pPr>
          </w:p>
          <w:p w:rsidR="00DF3A9F" w:rsidRPr="00D76AB1" w:rsidRDefault="00DF3A9F" w:rsidP="007D38D4">
            <w:pPr>
              <w:spacing w:line="240" w:lineRule="exact"/>
              <w:jc w:val="center"/>
            </w:pPr>
          </w:p>
        </w:tc>
        <w:tc>
          <w:tcPr>
            <w:tcW w:w="2060" w:type="dxa"/>
          </w:tcPr>
          <w:p w:rsidR="00D76AB1" w:rsidRDefault="00D76AB1" w:rsidP="007D38D4">
            <w:pPr>
              <w:spacing w:line="240" w:lineRule="exact"/>
              <w:jc w:val="both"/>
            </w:pPr>
          </w:p>
          <w:p w:rsidR="00CD5AA7" w:rsidRPr="00D76AB1" w:rsidRDefault="00CD5AA7" w:rsidP="007D38D4">
            <w:pPr>
              <w:spacing w:line="240" w:lineRule="exact"/>
              <w:jc w:val="both"/>
            </w:pPr>
            <w:r w:rsidRPr="00D76AB1">
              <w:t>Плотность б</w:t>
            </w:r>
            <w:r w:rsidRPr="00D76AB1">
              <w:t>е</w:t>
            </w:r>
            <w:r w:rsidRPr="00D76AB1">
              <w:t>тонной смеси</w:t>
            </w:r>
          </w:p>
        </w:tc>
        <w:tc>
          <w:tcPr>
            <w:tcW w:w="2060" w:type="dxa"/>
          </w:tcPr>
          <w:p w:rsidR="00D76AB1" w:rsidRDefault="00D76AB1" w:rsidP="007D38D4">
            <w:pPr>
              <w:spacing w:line="240" w:lineRule="exact"/>
              <w:jc w:val="both"/>
            </w:pPr>
          </w:p>
          <w:p w:rsidR="00CD5AA7" w:rsidRPr="00D76AB1" w:rsidRDefault="00CD5AA7" w:rsidP="007D38D4">
            <w:pPr>
              <w:spacing w:line="240" w:lineRule="exact"/>
              <w:jc w:val="both"/>
            </w:pPr>
            <w:r w:rsidRPr="00D76AB1">
              <w:t>Определение  ГОСТ 10181</w:t>
            </w:r>
          </w:p>
        </w:tc>
        <w:tc>
          <w:tcPr>
            <w:tcW w:w="2516" w:type="dxa"/>
          </w:tcPr>
          <w:p w:rsidR="00D76AB1" w:rsidRDefault="00D76AB1" w:rsidP="007D38D4">
            <w:pPr>
              <w:spacing w:line="240" w:lineRule="exact"/>
              <w:jc w:val="both"/>
            </w:pPr>
          </w:p>
          <w:p w:rsidR="00CD5AA7" w:rsidRPr="00D76AB1" w:rsidRDefault="00CD5AA7" w:rsidP="007D38D4">
            <w:pPr>
              <w:spacing w:line="240" w:lineRule="exact"/>
              <w:jc w:val="both"/>
            </w:pPr>
            <w:r w:rsidRPr="00D76AB1">
              <w:t>Для контроля плотн</w:t>
            </w:r>
            <w:r w:rsidRPr="00D76AB1">
              <w:t>о</w:t>
            </w:r>
            <w:r w:rsidRPr="00D76AB1">
              <w:t>сти бетона по отн</w:t>
            </w:r>
            <w:r w:rsidRPr="00D76AB1">
              <w:t>о</w:t>
            </w:r>
            <w:r w:rsidRPr="00D76AB1">
              <w:t>шению плотности номинального с</w:t>
            </w:r>
            <w:r w:rsidRPr="00D76AB1">
              <w:t>о</w:t>
            </w:r>
            <w:r w:rsidRPr="00D76AB1">
              <w:t>става</w:t>
            </w:r>
          </w:p>
          <w:p w:rsidR="00134B65" w:rsidRPr="00D76AB1" w:rsidRDefault="00134B65" w:rsidP="007D38D4">
            <w:pPr>
              <w:spacing w:line="240" w:lineRule="exact"/>
              <w:jc w:val="both"/>
            </w:pPr>
          </w:p>
        </w:tc>
        <w:tc>
          <w:tcPr>
            <w:tcW w:w="2769" w:type="dxa"/>
          </w:tcPr>
          <w:p w:rsidR="00D76AB1" w:rsidRDefault="00D76AB1" w:rsidP="007D38D4">
            <w:pPr>
              <w:spacing w:line="240" w:lineRule="exact"/>
              <w:jc w:val="both"/>
            </w:pPr>
          </w:p>
          <w:p w:rsidR="00CD5AA7" w:rsidRPr="00D76AB1" w:rsidRDefault="00CD5AA7" w:rsidP="007D38D4">
            <w:pPr>
              <w:spacing w:line="240" w:lineRule="exact"/>
              <w:jc w:val="both"/>
            </w:pPr>
            <w:r w:rsidRPr="00D76AB1">
              <w:t>Ежедневно</w:t>
            </w:r>
            <w:r w:rsidR="007E227D" w:rsidRPr="00D76AB1">
              <w:t xml:space="preserve">, </w:t>
            </w:r>
            <w:r w:rsidRPr="00D76AB1">
              <w:t xml:space="preserve"> </w:t>
            </w:r>
            <w:r w:rsidR="007E227D" w:rsidRPr="00D76AB1">
              <w:t>при изг</w:t>
            </w:r>
            <w:r w:rsidR="007E227D" w:rsidRPr="00D76AB1">
              <w:t>о</w:t>
            </w:r>
            <w:r w:rsidR="007E227D" w:rsidRPr="00D76AB1">
              <w:t>товлении образцов для контрольных испыт</w:t>
            </w:r>
            <w:r w:rsidR="007E227D" w:rsidRPr="00D76AB1">
              <w:t>а</w:t>
            </w:r>
            <w:r w:rsidR="007E227D" w:rsidRPr="00D76AB1">
              <w:t>ний</w:t>
            </w:r>
          </w:p>
        </w:tc>
      </w:tr>
      <w:tr w:rsidR="00CD5AA7">
        <w:tblPrEx>
          <w:tblCellMar>
            <w:top w:w="0" w:type="dxa"/>
            <w:bottom w:w="0" w:type="dxa"/>
          </w:tblCellMar>
        </w:tblPrEx>
        <w:tc>
          <w:tcPr>
            <w:tcW w:w="570" w:type="dxa"/>
            <w:vAlign w:val="center"/>
          </w:tcPr>
          <w:p w:rsidR="00DF3A9F" w:rsidRDefault="00DF3A9F" w:rsidP="007D38D4">
            <w:pPr>
              <w:spacing w:line="240" w:lineRule="exact"/>
              <w:jc w:val="center"/>
            </w:pPr>
          </w:p>
          <w:p w:rsidR="00DF3A9F" w:rsidRDefault="00DF3A9F" w:rsidP="007D38D4">
            <w:pPr>
              <w:spacing w:line="240" w:lineRule="exact"/>
              <w:jc w:val="center"/>
            </w:pPr>
            <w:r>
              <w:t>5.</w:t>
            </w:r>
          </w:p>
          <w:p w:rsidR="00DF3A9F" w:rsidRDefault="00DF3A9F" w:rsidP="007D38D4">
            <w:pPr>
              <w:spacing w:line="240" w:lineRule="exact"/>
              <w:jc w:val="center"/>
            </w:pPr>
          </w:p>
          <w:p w:rsidR="00DF3A9F" w:rsidRDefault="00DF3A9F" w:rsidP="007D38D4">
            <w:pPr>
              <w:spacing w:line="240" w:lineRule="exact"/>
              <w:jc w:val="center"/>
            </w:pPr>
          </w:p>
          <w:p w:rsidR="00DF3A9F" w:rsidRDefault="00DF3A9F" w:rsidP="007D38D4">
            <w:pPr>
              <w:spacing w:line="240" w:lineRule="exact"/>
              <w:jc w:val="center"/>
            </w:pPr>
          </w:p>
          <w:p w:rsidR="00CD5AA7" w:rsidRPr="00D76AB1" w:rsidRDefault="00CD5AA7" w:rsidP="007D38D4">
            <w:pPr>
              <w:spacing w:line="240" w:lineRule="exact"/>
              <w:jc w:val="center"/>
            </w:pPr>
            <w:r w:rsidRPr="00D76AB1">
              <w:t>.</w:t>
            </w:r>
          </w:p>
        </w:tc>
        <w:tc>
          <w:tcPr>
            <w:tcW w:w="2060" w:type="dxa"/>
          </w:tcPr>
          <w:p w:rsidR="00D76AB1" w:rsidRDefault="00D76AB1" w:rsidP="00DF3A9F">
            <w:pPr>
              <w:jc w:val="both"/>
            </w:pPr>
          </w:p>
          <w:p w:rsidR="00CD5AA7" w:rsidRPr="00D76AB1" w:rsidRDefault="00CD5AA7" w:rsidP="007D38D4">
            <w:pPr>
              <w:spacing w:line="240" w:lineRule="exact"/>
              <w:jc w:val="both"/>
            </w:pPr>
            <w:r w:rsidRPr="00D76AB1">
              <w:t>Содержание во</w:t>
            </w:r>
            <w:r w:rsidRPr="00D76AB1">
              <w:t>з</w:t>
            </w:r>
            <w:r w:rsidRPr="00D76AB1">
              <w:t>духа в б</w:t>
            </w:r>
            <w:r w:rsidRPr="00D76AB1">
              <w:t>е</w:t>
            </w:r>
            <w:r w:rsidRPr="00D76AB1">
              <w:t>тонной смеси</w:t>
            </w:r>
          </w:p>
        </w:tc>
        <w:tc>
          <w:tcPr>
            <w:tcW w:w="2060" w:type="dxa"/>
          </w:tcPr>
          <w:p w:rsidR="00D76AB1" w:rsidRDefault="00D76AB1" w:rsidP="007D38D4">
            <w:pPr>
              <w:spacing w:line="240" w:lineRule="exact"/>
              <w:jc w:val="both"/>
            </w:pPr>
          </w:p>
          <w:p w:rsidR="00CD5AA7" w:rsidRPr="00D76AB1" w:rsidRDefault="00CD5AA7" w:rsidP="007D38D4">
            <w:pPr>
              <w:spacing w:line="240" w:lineRule="exact"/>
              <w:jc w:val="both"/>
            </w:pPr>
            <w:r w:rsidRPr="00D76AB1">
              <w:t>Определение по ГОСТ 10181</w:t>
            </w:r>
          </w:p>
        </w:tc>
        <w:tc>
          <w:tcPr>
            <w:tcW w:w="2516" w:type="dxa"/>
          </w:tcPr>
          <w:p w:rsidR="00D76AB1" w:rsidRDefault="00D76AB1" w:rsidP="007D38D4">
            <w:pPr>
              <w:spacing w:line="240" w:lineRule="exact"/>
              <w:jc w:val="both"/>
            </w:pPr>
          </w:p>
          <w:p w:rsidR="00CD5AA7" w:rsidRPr="00D76AB1" w:rsidRDefault="00CD5AA7" w:rsidP="007D38D4">
            <w:pPr>
              <w:spacing w:line="240" w:lineRule="exact"/>
              <w:jc w:val="both"/>
            </w:pPr>
            <w:r w:rsidRPr="00D76AB1">
              <w:t>Для контроля соде</w:t>
            </w:r>
            <w:r w:rsidRPr="00D76AB1">
              <w:t>р</w:t>
            </w:r>
            <w:r w:rsidRPr="00D76AB1">
              <w:t>жания воздуха по о</w:t>
            </w:r>
            <w:r w:rsidRPr="00D76AB1">
              <w:t>т</w:t>
            </w:r>
            <w:r w:rsidRPr="00D76AB1">
              <w:t>нош</w:t>
            </w:r>
            <w:r w:rsidRPr="00D76AB1">
              <w:t>е</w:t>
            </w:r>
            <w:r w:rsidRPr="00D76AB1">
              <w:t>нию к заданному знач</w:t>
            </w:r>
            <w:r w:rsidRPr="00D76AB1">
              <w:t>е</w:t>
            </w:r>
            <w:r w:rsidRPr="00D76AB1">
              <w:t>нию</w:t>
            </w:r>
          </w:p>
          <w:p w:rsidR="00134B65" w:rsidRPr="00D76AB1" w:rsidRDefault="00134B65" w:rsidP="007D38D4">
            <w:pPr>
              <w:spacing w:line="240" w:lineRule="exact"/>
              <w:jc w:val="both"/>
            </w:pPr>
          </w:p>
        </w:tc>
        <w:tc>
          <w:tcPr>
            <w:tcW w:w="2769" w:type="dxa"/>
          </w:tcPr>
          <w:p w:rsidR="00D76AB1" w:rsidRDefault="00D76AB1" w:rsidP="007D38D4">
            <w:pPr>
              <w:spacing w:line="240" w:lineRule="exact"/>
              <w:jc w:val="both"/>
            </w:pPr>
          </w:p>
          <w:p w:rsidR="00CD5AA7" w:rsidRPr="00926BC1" w:rsidRDefault="00CD5AA7" w:rsidP="007D38D4">
            <w:pPr>
              <w:spacing w:line="240" w:lineRule="exact"/>
              <w:jc w:val="both"/>
              <w:rPr>
                <w:b/>
              </w:rPr>
            </w:pPr>
            <w:r w:rsidRPr="00926BC1">
              <w:rPr>
                <w:b/>
              </w:rPr>
              <w:t>Для бетона с воздух</w:t>
            </w:r>
            <w:r w:rsidRPr="00926BC1">
              <w:rPr>
                <w:b/>
              </w:rPr>
              <w:t>о</w:t>
            </w:r>
            <w:r w:rsidRPr="00926BC1">
              <w:rPr>
                <w:b/>
              </w:rPr>
              <w:t>вовлечением: первый замес, ежедневно до стабилизации знач</w:t>
            </w:r>
            <w:r w:rsidRPr="00926BC1">
              <w:rPr>
                <w:b/>
              </w:rPr>
              <w:t>е</w:t>
            </w:r>
            <w:r w:rsidRPr="00926BC1">
              <w:rPr>
                <w:b/>
              </w:rPr>
              <w:t>ния</w:t>
            </w:r>
          </w:p>
        </w:tc>
      </w:tr>
      <w:tr w:rsidR="00CD5AA7">
        <w:tblPrEx>
          <w:tblCellMar>
            <w:top w:w="0" w:type="dxa"/>
            <w:bottom w:w="0" w:type="dxa"/>
          </w:tblCellMar>
        </w:tblPrEx>
        <w:tc>
          <w:tcPr>
            <w:tcW w:w="570" w:type="dxa"/>
            <w:vAlign w:val="center"/>
          </w:tcPr>
          <w:p w:rsidR="00DF3A9F" w:rsidRDefault="00DF3A9F" w:rsidP="007D38D4">
            <w:pPr>
              <w:spacing w:line="240" w:lineRule="exact"/>
              <w:jc w:val="center"/>
            </w:pPr>
          </w:p>
          <w:p w:rsidR="00DF3A9F" w:rsidRDefault="00DF3A9F" w:rsidP="007D38D4">
            <w:pPr>
              <w:spacing w:line="240" w:lineRule="exact"/>
              <w:jc w:val="center"/>
            </w:pPr>
            <w:r>
              <w:t>6.</w:t>
            </w:r>
          </w:p>
          <w:p w:rsidR="00DF3A9F" w:rsidRDefault="00DF3A9F" w:rsidP="007D38D4">
            <w:pPr>
              <w:spacing w:line="240" w:lineRule="exact"/>
              <w:jc w:val="center"/>
            </w:pPr>
          </w:p>
          <w:p w:rsidR="00DF3A9F" w:rsidRDefault="00DF3A9F" w:rsidP="007D38D4">
            <w:pPr>
              <w:spacing w:line="240" w:lineRule="exact"/>
              <w:jc w:val="center"/>
            </w:pPr>
          </w:p>
          <w:p w:rsidR="00CD5AA7" w:rsidRPr="00D76AB1" w:rsidRDefault="00CD5AA7" w:rsidP="007D38D4">
            <w:pPr>
              <w:spacing w:line="240" w:lineRule="exact"/>
              <w:jc w:val="center"/>
            </w:pPr>
            <w:r w:rsidRPr="00D76AB1">
              <w:lastRenderedPageBreak/>
              <w:t>.</w:t>
            </w:r>
          </w:p>
        </w:tc>
        <w:tc>
          <w:tcPr>
            <w:tcW w:w="2060" w:type="dxa"/>
          </w:tcPr>
          <w:p w:rsidR="00D76AB1" w:rsidRDefault="00D76AB1" w:rsidP="007D38D4">
            <w:pPr>
              <w:spacing w:line="240" w:lineRule="exact"/>
              <w:jc w:val="both"/>
            </w:pPr>
          </w:p>
          <w:p w:rsidR="00CD5AA7" w:rsidRPr="00D76AB1" w:rsidRDefault="00CD5AA7" w:rsidP="007D38D4">
            <w:pPr>
              <w:spacing w:line="240" w:lineRule="exact"/>
              <w:jc w:val="both"/>
            </w:pPr>
            <w:r w:rsidRPr="00D76AB1">
              <w:t>Расслоение</w:t>
            </w:r>
            <w:r w:rsidR="00D76AB1">
              <w:t xml:space="preserve"> </w:t>
            </w:r>
            <w:r w:rsidRPr="00D76AB1">
              <w:t>(в</w:t>
            </w:r>
            <w:r w:rsidRPr="00D76AB1">
              <w:t>о</w:t>
            </w:r>
            <w:r w:rsidRPr="00D76AB1">
              <w:t>до- и раствороо</w:t>
            </w:r>
            <w:r w:rsidRPr="00D76AB1">
              <w:t>т</w:t>
            </w:r>
            <w:r w:rsidRPr="00D76AB1">
              <w:t>деление)</w:t>
            </w:r>
          </w:p>
          <w:p w:rsidR="00134B65" w:rsidRPr="00D76AB1" w:rsidRDefault="00134B65" w:rsidP="007D38D4">
            <w:pPr>
              <w:spacing w:line="240" w:lineRule="exact"/>
              <w:jc w:val="both"/>
            </w:pPr>
          </w:p>
        </w:tc>
        <w:tc>
          <w:tcPr>
            <w:tcW w:w="2060" w:type="dxa"/>
          </w:tcPr>
          <w:p w:rsidR="00D76AB1" w:rsidRDefault="00D76AB1" w:rsidP="007D38D4">
            <w:pPr>
              <w:spacing w:line="240" w:lineRule="exact"/>
              <w:jc w:val="both"/>
            </w:pPr>
          </w:p>
          <w:p w:rsidR="00CD5AA7" w:rsidRPr="00D76AB1" w:rsidRDefault="00CD5AA7" w:rsidP="007D38D4">
            <w:pPr>
              <w:spacing w:line="240" w:lineRule="exact"/>
              <w:jc w:val="both"/>
            </w:pPr>
            <w:r w:rsidRPr="00D76AB1">
              <w:t>Определение по ГОСТ</w:t>
            </w:r>
          </w:p>
          <w:p w:rsidR="00CD5AA7" w:rsidRPr="00D76AB1" w:rsidRDefault="00CD5AA7" w:rsidP="007D38D4">
            <w:pPr>
              <w:spacing w:line="240" w:lineRule="exact"/>
              <w:jc w:val="both"/>
            </w:pPr>
            <w:r w:rsidRPr="00D76AB1">
              <w:t>10181</w:t>
            </w:r>
          </w:p>
        </w:tc>
        <w:tc>
          <w:tcPr>
            <w:tcW w:w="2516" w:type="dxa"/>
          </w:tcPr>
          <w:p w:rsidR="00D76AB1" w:rsidRDefault="00D76AB1" w:rsidP="007D38D4">
            <w:pPr>
              <w:spacing w:line="240" w:lineRule="exact"/>
              <w:jc w:val="both"/>
            </w:pPr>
          </w:p>
          <w:p w:rsidR="00CD5AA7" w:rsidRPr="00D76AB1" w:rsidRDefault="00CD5AA7" w:rsidP="007D38D4">
            <w:pPr>
              <w:spacing w:line="240" w:lineRule="exact"/>
              <w:jc w:val="both"/>
            </w:pPr>
            <w:r w:rsidRPr="00D76AB1">
              <w:t>Оценка соответс</w:t>
            </w:r>
            <w:r w:rsidRPr="00D76AB1">
              <w:t>т</w:t>
            </w:r>
            <w:r w:rsidRPr="00D76AB1">
              <w:t>вия требов</w:t>
            </w:r>
            <w:r w:rsidRPr="00D76AB1">
              <w:t>а</w:t>
            </w:r>
            <w:r w:rsidRPr="00D76AB1">
              <w:t>ниям ГОСТ 7473</w:t>
            </w:r>
          </w:p>
        </w:tc>
        <w:tc>
          <w:tcPr>
            <w:tcW w:w="2769" w:type="dxa"/>
          </w:tcPr>
          <w:p w:rsidR="00D76AB1" w:rsidRDefault="00D76AB1" w:rsidP="007D38D4">
            <w:pPr>
              <w:spacing w:line="240" w:lineRule="exact"/>
              <w:jc w:val="both"/>
            </w:pPr>
          </w:p>
          <w:p w:rsidR="00CD5AA7" w:rsidRPr="00D76AB1" w:rsidRDefault="00C9669B" w:rsidP="007D38D4">
            <w:pPr>
              <w:spacing w:line="240" w:lineRule="exact"/>
              <w:jc w:val="both"/>
            </w:pPr>
            <w:r w:rsidRPr="00D76AB1">
              <w:t>В случае е</w:t>
            </w:r>
            <w:r w:rsidR="00CD5AA7" w:rsidRPr="00D76AB1">
              <w:t>сли визуально наблюдается водо- и раствор</w:t>
            </w:r>
            <w:r w:rsidR="00CD5AA7" w:rsidRPr="00D76AB1">
              <w:t>о</w:t>
            </w:r>
            <w:r w:rsidR="00CD5AA7" w:rsidRPr="00D76AB1">
              <w:t xml:space="preserve">отделение </w:t>
            </w:r>
          </w:p>
        </w:tc>
      </w:tr>
      <w:tr w:rsidR="00CD5AA7">
        <w:tblPrEx>
          <w:tblCellMar>
            <w:top w:w="0" w:type="dxa"/>
            <w:bottom w:w="0" w:type="dxa"/>
          </w:tblCellMar>
        </w:tblPrEx>
        <w:tc>
          <w:tcPr>
            <w:tcW w:w="570" w:type="dxa"/>
            <w:vAlign w:val="center"/>
          </w:tcPr>
          <w:p w:rsidR="00CD5AA7" w:rsidRDefault="00DF3A9F" w:rsidP="007D38D4">
            <w:pPr>
              <w:spacing w:line="240" w:lineRule="exact"/>
              <w:jc w:val="center"/>
            </w:pPr>
            <w:r>
              <w:lastRenderedPageBreak/>
              <w:t>7.</w:t>
            </w:r>
          </w:p>
          <w:p w:rsidR="00DF3A9F" w:rsidRDefault="00DF3A9F" w:rsidP="007D38D4">
            <w:pPr>
              <w:spacing w:line="240" w:lineRule="exact"/>
              <w:jc w:val="center"/>
            </w:pPr>
          </w:p>
          <w:p w:rsidR="00DF3A9F" w:rsidRDefault="00DF3A9F" w:rsidP="007D38D4">
            <w:pPr>
              <w:spacing w:line="240" w:lineRule="exact"/>
              <w:jc w:val="center"/>
            </w:pPr>
          </w:p>
          <w:p w:rsidR="00DF3A9F" w:rsidRDefault="00DF3A9F" w:rsidP="007D38D4">
            <w:pPr>
              <w:spacing w:line="240" w:lineRule="exact"/>
              <w:jc w:val="center"/>
            </w:pPr>
          </w:p>
          <w:p w:rsidR="00DF3A9F" w:rsidRDefault="00DF3A9F" w:rsidP="007D38D4">
            <w:pPr>
              <w:spacing w:line="240" w:lineRule="exact"/>
              <w:jc w:val="center"/>
            </w:pPr>
          </w:p>
          <w:p w:rsidR="00DF3A9F" w:rsidRDefault="00DF3A9F" w:rsidP="007D38D4">
            <w:pPr>
              <w:spacing w:line="240" w:lineRule="exact"/>
              <w:jc w:val="center"/>
            </w:pPr>
          </w:p>
          <w:p w:rsidR="00DF3A9F" w:rsidRDefault="00DF3A9F" w:rsidP="007D38D4">
            <w:pPr>
              <w:spacing w:line="240" w:lineRule="exact"/>
              <w:jc w:val="center"/>
            </w:pPr>
          </w:p>
          <w:p w:rsidR="00DF3A9F" w:rsidRPr="00D76AB1" w:rsidRDefault="00DF3A9F" w:rsidP="007D38D4">
            <w:pPr>
              <w:spacing w:line="240" w:lineRule="exact"/>
              <w:jc w:val="center"/>
            </w:pPr>
          </w:p>
        </w:tc>
        <w:tc>
          <w:tcPr>
            <w:tcW w:w="2060" w:type="dxa"/>
          </w:tcPr>
          <w:p w:rsidR="00CD5AA7" w:rsidRPr="00D76AB1" w:rsidRDefault="00D76AB1" w:rsidP="007D38D4">
            <w:pPr>
              <w:spacing w:line="240" w:lineRule="exact"/>
              <w:jc w:val="both"/>
            </w:pPr>
            <w:r>
              <w:t>Температу</w:t>
            </w:r>
            <w:r w:rsidR="00CD5AA7" w:rsidRPr="00D76AB1">
              <w:t>ра б</w:t>
            </w:r>
            <w:r w:rsidR="00CD5AA7" w:rsidRPr="00D76AB1">
              <w:t>е</w:t>
            </w:r>
            <w:r w:rsidR="00CD5AA7" w:rsidRPr="00D76AB1">
              <w:t>тонной см</w:t>
            </w:r>
            <w:r w:rsidR="00CD5AA7" w:rsidRPr="00D76AB1">
              <w:t>е</w:t>
            </w:r>
            <w:r w:rsidR="00CD5AA7" w:rsidRPr="00D76AB1">
              <w:t>си</w:t>
            </w:r>
          </w:p>
        </w:tc>
        <w:tc>
          <w:tcPr>
            <w:tcW w:w="2060" w:type="dxa"/>
          </w:tcPr>
          <w:p w:rsidR="00CD5AA7" w:rsidRPr="00D76AB1" w:rsidRDefault="00CD5AA7" w:rsidP="007D38D4">
            <w:pPr>
              <w:spacing w:line="240" w:lineRule="exact"/>
              <w:jc w:val="both"/>
            </w:pPr>
            <w:r w:rsidRPr="00D76AB1">
              <w:t>Замер температ</w:t>
            </w:r>
            <w:r w:rsidRPr="00D76AB1">
              <w:t>у</w:t>
            </w:r>
            <w:r w:rsidRPr="00D76AB1">
              <w:t>ры</w:t>
            </w:r>
          </w:p>
        </w:tc>
        <w:tc>
          <w:tcPr>
            <w:tcW w:w="2516" w:type="dxa"/>
          </w:tcPr>
          <w:p w:rsidR="00CD5AA7" w:rsidRPr="00926BC1" w:rsidRDefault="00CD5AA7" w:rsidP="007D38D4">
            <w:pPr>
              <w:spacing w:line="240" w:lineRule="exact"/>
              <w:jc w:val="both"/>
              <w:rPr>
                <w:b/>
              </w:rPr>
            </w:pPr>
            <w:r w:rsidRPr="00926BC1">
              <w:rPr>
                <w:b/>
              </w:rPr>
              <w:t xml:space="preserve">Для контроля </w:t>
            </w:r>
            <w:r w:rsidR="0018765E" w:rsidRPr="00926BC1">
              <w:rPr>
                <w:b/>
              </w:rPr>
              <w:t>м</w:t>
            </w:r>
            <w:r w:rsidR="0018765E" w:rsidRPr="00926BC1">
              <w:rPr>
                <w:b/>
              </w:rPr>
              <w:t>и</w:t>
            </w:r>
            <w:r w:rsidR="0018765E" w:rsidRPr="00926BC1">
              <w:rPr>
                <w:b/>
              </w:rPr>
              <w:t>нимального или максимально</w:t>
            </w:r>
            <w:r w:rsidRPr="00926BC1">
              <w:rPr>
                <w:b/>
              </w:rPr>
              <w:t xml:space="preserve"> </w:t>
            </w:r>
            <w:r w:rsidR="0018765E" w:rsidRPr="00926BC1">
              <w:rPr>
                <w:b/>
              </w:rPr>
              <w:t>допу</w:t>
            </w:r>
            <w:r w:rsidR="0018765E" w:rsidRPr="00926BC1">
              <w:rPr>
                <w:b/>
              </w:rPr>
              <w:t>с</w:t>
            </w:r>
            <w:r w:rsidR="0018765E" w:rsidRPr="00926BC1">
              <w:rPr>
                <w:b/>
              </w:rPr>
              <w:t>тим</w:t>
            </w:r>
            <w:r w:rsidR="0018765E" w:rsidRPr="00926BC1">
              <w:rPr>
                <w:b/>
              </w:rPr>
              <w:t>о</w:t>
            </w:r>
            <w:r w:rsidR="0018765E" w:rsidRPr="00926BC1">
              <w:rPr>
                <w:b/>
              </w:rPr>
              <w:t xml:space="preserve">го </w:t>
            </w:r>
            <w:r w:rsidRPr="00926BC1">
              <w:rPr>
                <w:b/>
              </w:rPr>
              <w:t xml:space="preserve">значения </w:t>
            </w:r>
          </w:p>
        </w:tc>
        <w:tc>
          <w:tcPr>
            <w:tcW w:w="2769" w:type="dxa"/>
          </w:tcPr>
          <w:p w:rsidR="00CD5AA7" w:rsidRPr="00926BC1" w:rsidRDefault="00CD5AA7" w:rsidP="007D38D4">
            <w:pPr>
              <w:spacing w:line="240" w:lineRule="exact"/>
              <w:jc w:val="both"/>
              <w:rPr>
                <w:b/>
              </w:rPr>
            </w:pPr>
            <w:r w:rsidRPr="00926BC1">
              <w:rPr>
                <w:b/>
              </w:rPr>
              <w:t>Если температура см</w:t>
            </w:r>
            <w:r w:rsidRPr="00926BC1">
              <w:rPr>
                <w:b/>
              </w:rPr>
              <w:t>е</w:t>
            </w:r>
            <w:r w:rsidRPr="00926BC1">
              <w:rPr>
                <w:b/>
              </w:rPr>
              <w:t>си задана: пе</w:t>
            </w:r>
            <w:r w:rsidR="00A27522" w:rsidRPr="00926BC1">
              <w:rPr>
                <w:b/>
              </w:rPr>
              <w:t>ри</w:t>
            </w:r>
            <w:r w:rsidRPr="00926BC1">
              <w:rPr>
                <w:b/>
              </w:rPr>
              <w:t>одич</w:t>
            </w:r>
            <w:r w:rsidRPr="00926BC1">
              <w:rPr>
                <w:b/>
              </w:rPr>
              <w:t>е</w:t>
            </w:r>
            <w:r w:rsidRPr="00926BC1">
              <w:rPr>
                <w:b/>
              </w:rPr>
              <w:t>ски в зави</w:t>
            </w:r>
            <w:r w:rsidR="00A27522" w:rsidRPr="00926BC1">
              <w:rPr>
                <w:b/>
              </w:rPr>
              <w:t>си</w:t>
            </w:r>
            <w:r w:rsidRPr="00926BC1">
              <w:rPr>
                <w:b/>
              </w:rPr>
              <w:t>мости от погодных усло</w:t>
            </w:r>
            <w:r w:rsidR="00A27522" w:rsidRPr="00926BC1">
              <w:rPr>
                <w:b/>
              </w:rPr>
              <w:t>вий; каждый за</w:t>
            </w:r>
            <w:r w:rsidRPr="00926BC1">
              <w:rPr>
                <w:b/>
              </w:rPr>
              <w:t>мес, если требуемая температ</w:t>
            </w:r>
            <w:r w:rsidRPr="00926BC1">
              <w:rPr>
                <w:b/>
              </w:rPr>
              <w:t>у</w:t>
            </w:r>
            <w:r w:rsidRPr="00926BC1">
              <w:rPr>
                <w:b/>
              </w:rPr>
              <w:t>ра на</w:t>
            </w:r>
            <w:r w:rsidR="00A27522" w:rsidRPr="00926BC1">
              <w:rPr>
                <w:b/>
              </w:rPr>
              <w:t>ходит</w:t>
            </w:r>
            <w:r w:rsidRPr="00926BC1">
              <w:rPr>
                <w:b/>
              </w:rPr>
              <w:t>ся вблизи предельных зн</w:t>
            </w:r>
            <w:r w:rsidRPr="00926BC1">
              <w:rPr>
                <w:b/>
              </w:rPr>
              <w:t>а</w:t>
            </w:r>
            <w:r w:rsidRPr="00926BC1">
              <w:rPr>
                <w:b/>
              </w:rPr>
              <w:t>чений</w:t>
            </w:r>
          </w:p>
          <w:p w:rsidR="00134B65" w:rsidRPr="00D76AB1" w:rsidRDefault="00134B65" w:rsidP="007D38D4">
            <w:pPr>
              <w:spacing w:line="240" w:lineRule="exact"/>
              <w:jc w:val="both"/>
            </w:pPr>
          </w:p>
        </w:tc>
      </w:tr>
      <w:tr w:rsidR="00A27522">
        <w:tblPrEx>
          <w:tblCellMar>
            <w:top w:w="0" w:type="dxa"/>
            <w:bottom w:w="0" w:type="dxa"/>
          </w:tblCellMar>
        </w:tblPrEx>
        <w:tc>
          <w:tcPr>
            <w:tcW w:w="570" w:type="dxa"/>
            <w:vAlign w:val="center"/>
          </w:tcPr>
          <w:p w:rsidR="00A27522" w:rsidRPr="00D76AB1" w:rsidRDefault="00A27522" w:rsidP="00A27522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2060" w:type="dxa"/>
          </w:tcPr>
          <w:p w:rsidR="00A27522" w:rsidRDefault="00A27522" w:rsidP="00A27522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2060" w:type="dxa"/>
          </w:tcPr>
          <w:p w:rsidR="00A27522" w:rsidRDefault="00A27522" w:rsidP="00A27522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2516" w:type="dxa"/>
          </w:tcPr>
          <w:p w:rsidR="00A27522" w:rsidRDefault="00A27522" w:rsidP="00A27522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2769" w:type="dxa"/>
          </w:tcPr>
          <w:p w:rsidR="00A27522" w:rsidRDefault="00A27522" w:rsidP="00A27522">
            <w:pPr>
              <w:spacing w:line="240" w:lineRule="exact"/>
              <w:jc w:val="center"/>
            </w:pPr>
            <w:r>
              <w:t>5</w:t>
            </w:r>
          </w:p>
        </w:tc>
      </w:tr>
      <w:tr w:rsidR="00CD5AA7">
        <w:tblPrEx>
          <w:tblCellMar>
            <w:top w:w="0" w:type="dxa"/>
            <w:bottom w:w="0" w:type="dxa"/>
          </w:tblCellMar>
        </w:tblPrEx>
        <w:tc>
          <w:tcPr>
            <w:tcW w:w="570" w:type="dxa"/>
            <w:vAlign w:val="center"/>
          </w:tcPr>
          <w:p w:rsidR="00CD5AA7" w:rsidRDefault="00DF3A9F" w:rsidP="007D38D4">
            <w:pPr>
              <w:spacing w:line="240" w:lineRule="exact"/>
              <w:jc w:val="center"/>
            </w:pPr>
            <w:r>
              <w:t>8.</w:t>
            </w:r>
          </w:p>
          <w:p w:rsidR="00DF3A9F" w:rsidRDefault="00DF3A9F" w:rsidP="007D38D4">
            <w:pPr>
              <w:spacing w:line="240" w:lineRule="exact"/>
              <w:jc w:val="center"/>
            </w:pPr>
          </w:p>
          <w:p w:rsidR="00DF3A9F" w:rsidRPr="00D76AB1" w:rsidRDefault="00DF3A9F" w:rsidP="007D38D4">
            <w:pPr>
              <w:spacing w:line="240" w:lineRule="exact"/>
              <w:jc w:val="center"/>
            </w:pPr>
          </w:p>
        </w:tc>
        <w:tc>
          <w:tcPr>
            <w:tcW w:w="2060" w:type="dxa"/>
          </w:tcPr>
          <w:p w:rsidR="00A27522" w:rsidRDefault="00A27522" w:rsidP="007D38D4">
            <w:pPr>
              <w:spacing w:line="240" w:lineRule="exact"/>
              <w:jc w:val="both"/>
            </w:pPr>
          </w:p>
          <w:p w:rsidR="00CD5AA7" w:rsidRPr="00D76AB1" w:rsidRDefault="00CD5AA7" w:rsidP="007D38D4">
            <w:pPr>
              <w:spacing w:line="240" w:lineRule="exact"/>
              <w:jc w:val="both"/>
            </w:pPr>
            <w:r w:rsidRPr="00D76AB1">
              <w:t xml:space="preserve">Плотность </w:t>
            </w:r>
          </w:p>
          <w:p w:rsidR="00CD5AA7" w:rsidRPr="00D76AB1" w:rsidRDefault="00CD5AA7" w:rsidP="007D38D4">
            <w:pPr>
              <w:spacing w:line="240" w:lineRule="exact"/>
              <w:jc w:val="both"/>
            </w:pPr>
            <w:r w:rsidRPr="00D76AB1">
              <w:t>бетона</w:t>
            </w:r>
          </w:p>
        </w:tc>
        <w:tc>
          <w:tcPr>
            <w:tcW w:w="2060" w:type="dxa"/>
          </w:tcPr>
          <w:p w:rsidR="00A27522" w:rsidRDefault="00A27522" w:rsidP="007D38D4">
            <w:pPr>
              <w:spacing w:line="240" w:lineRule="exact"/>
              <w:jc w:val="both"/>
            </w:pPr>
          </w:p>
          <w:p w:rsidR="00CD5AA7" w:rsidRPr="00D76AB1" w:rsidRDefault="00CD5AA7" w:rsidP="007D38D4">
            <w:pPr>
              <w:spacing w:line="240" w:lineRule="exact"/>
              <w:jc w:val="both"/>
            </w:pPr>
            <w:r w:rsidRPr="00D76AB1">
              <w:t>Определение по ГОСТ 12730</w:t>
            </w:r>
            <w:r w:rsidR="009A150C" w:rsidRPr="00D76AB1">
              <w:t>.1</w:t>
            </w:r>
          </w:p>
        </w:tc>
        <w:tc>
          <w:tcPr>
            <w:tcW w:w="2516" w:type="dxa"/>
          </w:tcPr>
          <w:p w:rsidR="00A27522" w:rsidRDefault="00A27522" w:rsidP="007D38D4">
            <w:pPr>
              <w:spacing w:line="240" w:lineRule="exact"/>
              <w:jc w:val="both"/>
            </w:pPr>
          </w:p>
          <w:p w:rsidR="00CD5AA7" w:rsidRPr="00D76AB1" w:rsidRDefault="00CD5AA7" w:rsidP="007D38D4">
            <w:pPr>
              <w:spacing w:line="240" w:lineRule="exact"/>
              <w:jc w:val="both"/>
            </w:pPr>
            <w:r w:rsidRPr="00D76AB1">
              <w:t>Для оценки соотве</w:t>
            </w:r>
            <w:r w:rsidRPr="00D76AB1">
              <w:t>т</w:t>
            </w:r>
            <w:r w:rsidRPr="00D76AB1">
              <w:t>ствия заданной пло</w:t>
            </w:r>
            <w:r w:rsidRPr="00D76AB1">
              <w:t>т</w:t>
            </w:r>
            <w:r w:rsidRPr="00D76AB1">
              <w:t>ности</w:t>
            </w:r>
          </w:p>
          <w:p w:rsidR="00134B65" w:rsidRPr="00D76AB1" w:rsidRDefault="00134B65" w:rsidP="007D38D4">
            <w:pPr>
              <w:spacing w:line="240" w:lineRule="exact"/>
              <w:jc w:val="both"/>
            </w:pPr>
          </w:p>
        </w:tc>
        <w:tc>
          <w:tcPr>
            <w:tcW w:w="2769" w:type="dxa"/>
          </w:tcPr>
          <w:p w:rsidR="00A27522" w:rsidRDefault="00A27522" w:rsidP="007D38D4">
            <w:pPr>
              <w:spacing w:line="240" w:lineRule="exact"/>
              <w:jc w:val="both"/>
            </w:pPr>
          </w:p>
          <w:p w:rsidR="00CD5AA7" w:rsidRPr="00D76AB1" w:rsidRDefault="0018765E" w:rsidP="007D38D4">
            <w:pPr>
              <w:spacing w:line="240" w:lineRule="exact"/>
              <w:jc w:val="both"/>
            </w:pPr>
            <w:r w:rsidRPr="00D76AB1">
              <w:t>Одновременно с</w:t>
            </w:r>
            <w:r w:rsidR="00CD5AA7" w:rsidRPr="00D76AB1">
              <w:t xml:space="preserve"> исп</w:t>
            </w:r>
            <w:r w:rsidR="00CD5AA7" w:rsidRPr="00D76AB1">
              <w:t>ы</w:t>
            </w:r>
            <w:r w:rsidR="00CD5AA7" w:rsidRPr="00D76AB1">
              <w:t>та</w:t>
            </w:r>
            <w:r w:rsidRPr="00D76AB1">
              <w:t>нием</w:t>
            </w:r>
            <w:r w:rsidR="00CD5AA7" w:rsidRPr="00D76AB1">
              <w:t xml:space="preserve"> на прочность контрольных обра</w:t>
            </w:r>
            <w:r w:rsidR="00CD5AA7" w:rsidRPr="00D76AB1">
              <w:t>з</w:t>
            </w:r>
            <w:r w:rsidR="00CD5AA7" w:rsidRPr="00D76AB1">
              <w:t>цов</w:t>
            </w:r>
          </w:p>
        </w:tc>
      </w:tr>
      <w:tr w:rsidR="00CD5AA7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CD5AA7" w:rsidRPr="00D76AB1" w:rsidRDefault="00CD5AA7" w:rsidP="007D38D4">
            <w:pPr>
              <w:spacing w:line="240" w:lineRule="exact"/>
            </w:pPr>
          </w:p>
          <w:p w:rsidR="00CD5AA7" w:rsidRPr="00D76AB1" w:rsidRDefault="00CD5AA7" w:rsidP="007D38D4">
            <w:pPr>
              <w:spacing w:line="240" w:lineRule="exact"/>
            </w:pPr>
            <w:r w:rsidRPr="00D76AB1">
              <w:t xml:space="preserve"> 9.</w:t>
            </w:r>
          </w:p>
        </w:tc>
        <w:tc>
          <w:tcPr>
            <w:tcW w:w="2060" w:type="dxa"/>
          </w:tcPr>
          <w:p w:rsidR="00CD5AA7" w:rsidRPr="00D76AB1" w:rsidRDefault="00CD5AA7" w:rsidP="007D38D4">
            <w:pPr>
              <w:spacing w:line="240" w:lineRule="exact"/>
              <w:jc w:val="both"/>
            </w:pPr>
          </w:p>
          <w:p w:rsidR="00CD5AA7" w:rsidRPr="00D76AB1" w:rsidRDefault="00CD5AA7" w:rsidP="007D38D4">
            <w:pPr>
              <w:spacing w:line="240" w:lineRule="exact"/>
              <w:jc w:val="both"/>
            </w:pPr>
            <w:r w:rsidRPr="00D76AB1">
              <w:t>Прочность на сжатие</w:t>
            </w:r>
          </w:p>
        </w:tc>
        <w:tc>
          <w:tcPr>
            <w:tcW w:w="2060" w:type="dxa"/>
          </w:tcPr>
          <w:p w:rsidR="00CD5AA7" w:rsidRPr="00D76AB1" w:rsidRDefault="00CD5AA7" w:rsidP="007D38D4">
            <w:pPr>
              <w:spacing w:line="240" w:lineRule="exact"/>
              <w:jc w:val="both"/>
            </w:pPr>
          </w:p>
          <w:p w:rsidR="00CD5AA7" w:rsidRPr="00D76AB1" w:rsidRDefault="00CD5AA7" w:rsidP="007D38D4">
            <w:pPr>
              <w:spacing w:line="240" w:lineRule="exact"/>
              <w:jc w:val="both"/>
            </w:pPr>
            <w:r w:rsidRPr="00D76AB1">
              <w:t>Определение по ГОСТ 10180</w:t>
            </w:r>
          </w:p>
        </w:tc>
        <w:tc>
          <w:tcPr>
            <w:tcW w:w="2516" w:type="dxa"/>
          </w:tcPr>
          <w:p w:rsidR="00A27522" w:rsidRDefault="00A27522" w:rsidP="007D38D4">
            <w:pPr>
              <w:spacing w:line="240" w:lineRule="exact"/>
              <w:jc w:val="both"/>
            </w:pPr>
          </w:p>
          <w:p w:rsidR="00CD5AA7" w:rsidRDefault="00CD5AA7" w:rsidP="007D38D4">
            <w:pPr>
              <w:spacing w:line="240" w:lineRule="exact"/>
              <w:jc w:val="both"/>
            </w:pPr>
            <w:r w:rsidRPr="00D76AB1">
              <w:t>Для оценки соотве</w:t>
            </w:r>
            <w:r w:rsidRPr="00D76AB1">
              <w:t>т</w:t>
            </w:r>
            <w:r w:rsidRPr="00D76AB1">
              <w:t>ствия заданной про</w:t>
            </w:r>
            <w:r w:rsidRPr="00D76AB1">
              <w:t>ч</w:t>
            </w:r>
            <w:r w:rsidRPr="00D76AB1">
              <w:t>ности бетона. Из ка</w:t>
            </w:r>
            <w:r w:rsidRPr="00D76AB1">
              <w:t>ж</w:t>
            </w:r>
            <w:r w:rsidRPr="00D76AB1">
              <w:t>дой пробы бетонной смеси и</w:t>
            </w:r>
            <w:r w:rsidRPr="00D76AB1">
              <w:t>з</w:t>
            </w:r>
            <w:r w:rsidRPr="00D76AB1">
              <w:t>готавливают по одной серии ко</w:t>
            </w:r>
            <w:r w:rsidRPr="00D76AB1">
              <w:t>н</w:t>
            </w:r>
            <w:r w:rsidRPr="00D76AB1">
              <w:t>трольных образцов для контроля ка</w:t>
            </w:r>
            <w:r w:rsidRPr="00D76AB1">
              <w:t>ж</w:t>
            </w:r>
            <w:r w:rsidRPr="00D76AB1">
              <w:t>дого вида норм</w:t>
            </w:r>
            <w:r w:rsidRPr="00D76AB1">
              <w:t>и</w:t>
            </w:r>
            <w:r w:rsidRPr="00D76AB1">
              <w:t>руемой прочности на соо</w:t>
            </w:r>
            <w:r w:rsidRPr="00D76AB1">
              <w:t>т</w:t>
            </w:r>
            <w:r w:rsidRPr="00D76AB1">
              <w:t>ветствие требованиям пр</w:t>
            </w:r>
            <w:r w:rsidRPr="00D76AB1">
              <w:t>о</w:t>
            </w:r>
            <w:r w:rsidRPr="00D76AB1">
              <w:t>екта и ППР</w:t>
            </w:r>
          </w:p>
          <w:p w:rsidR="00A27522" w:rsidRPr="00D76AB1" w:rsidRDefault="00A27522" w:rsidP="007D38D4">
            <w:pPr>
              <w:spacing w:line="240" w:lineRule="exact"/>
              <w:jc w:val="both"/>
            </w:pPr>
          </w:p>
        </w:tc>
        <w:tc>
          <w:tcPr>
            <w:tcW w:w="2769" w:type="dxa"/>
          </w:tcPr>
          <w:p w:rsidR="00A27522" w:rsidRDefault="00A27522" w:rsidP="007D38D4">
            <w:pPr>
              <w:spacing w:line="240" w:lineRule="exact"/>
              <w:jc w:val="both"/>
            </w:pPr>
          </w:p>
          <w:p w:rsidR="00CD5AA7" w:rsidRPr="00D76AB1" w:rsidRDefault="0018765E" w:rsidP="007D38D4">
            <w:pPr>
              <w:spacing w:line="240" w:lineRule="exact"/>
              <w:jc w:val="both"/>
            </w:pPr>
            <w:r w:rsidRPr="00D76AB1">
              <w:t>Периодичность испыт</w:t>
            </w:r>
            <w:r w:rsidRPr="00D76AB1">
              <w:t>а</w:t>
            </w:r>
            <w:r w:rsidRPr="00D76AB1">
              <w:t xml:space="preserve">ний </w:t>
            </w:r>
            <w:r w:rsidR="006A3D9A" w:rsidRPr="00D76AB1">
              <w:t>указана в Технол</w:t>
            </w:r>
            <w:r w:rsidR="006A3D9A" w:rsidRPr="00D76AB1">
              <w:t>о</w:t>
            </w:r>
            <w:r w:rsidR="006A3D9A" w:rsidRPr="00D76AB1">
              <w:t>гической карте произв</w:t>
            </w:r>
            <w:r w:rsidR="006A3D9A" w:rsidRPr="00D76AB1">
              <w:t>о</w:t>
            </w:r>
            <w:r w:rsidR="006A3D9A" w:rsidRPr="00D76AB1">
              <w:t>дителя смесей бетонных или производств</w:t>
            </w:r>
            <w:r w:rsidR="005E0675" w:rsidRPr="00D76AB1">
              <w:t>а</w:t>
            </w:r>
            <w:r w:rsidR="006A3D9A" w:rsidRPr="00D76AB1">
              <w:t xml:space="preserve"> сбо</w:t>
            </w:r>
            <w:r w:rsidR="006A3D9A" w:rsidRPr="00D76AB1">
              <w:t>р</w:t>
            </w:r>
            <w:r w:rsidR="006A3D9A" w:rsidRPr="00D76AB1">
              <w:t>ного жел</w:t>
            </w:r>
            <w:r w:rsidR="006A3D9A" w:rsidRPr="00D76AB1">
              <w:t>е</w:t>
            </w:r>
            <w:r w:rsidR="006A3D9A" w:rsidRPr="00D76AB1">
              <w:t>зобетона</w:t>
            </w:r>
            <w:r w:rsidR="00CD5AA7" w:rsidRPr="00D76AB1">
              <w:t xml:space="preserve"> </w:t>
            </w:r>
          </w:p>
        </w:tc>
      </w:tr>
    </w:tbl>
    <w:p w:rsidR="00CD5AA7" w:rsidRDefault="00CD5AA7" w:rsidP="004B048E">
      <w:pPr>
        <w:pStyle w:val="a3"/>
        <w:spacing w:line="240" w:lineRule="auto"/>
        <w:ind w:left="570"/>
      </w:pPr>
    </w:p>
    <w:p w:rsidR="0018765E" w:rsidRDefault="007E227D" w:rsidP="006A3D9A">
      <w:pPr>
        <w:pStyle w:val="a3"/>
        <w:spacing w:line="240" w:lineRule="auto"/>
        <w:ind w:left="570"/>
        <w:jc w:val="center"/>
        <w:rPr>
          <w:b/>
        </w:rPr>
      </w:pPr>
      <w:r w:rsidRPr="006A3D9A">
        <w:rPr>
          <w:b/>
        </w:rPr>
        <w:t>6</w:t>
      </w:r>
      <w:r w:rsidR="0018765E" w:rsidRPr="006A3D9A">
        <w:rPr>
          <w:b/>
        </w:rPr>
        <w:t>.</w:t>
      </w:r>
      <w:r w:rsidR="0018765E">
        <w:t xml:space="preserve"> </w:t>
      </w:r>
      <w:r w:rsidR="00AC72BA" w:rsidRPr="006A3D9A">
        <w:rPr>
          <w:b/>
        </w:rPr>
        <w:t xml:space="preserve">Контроль качества и </w:t>
      </w:r>
      <w:r w:rsidR="0018765E" w:rsidRPr="006A3D9A">
        <w:rPr>
          <w:b/>
        </w:rPr>
        <w:t xml:space="preserve">оценка соответствия </w:t>
      </w:r>
      <w:r w:rsidR="00AC72BA" w:rsidRPr="006A3D9A">
        <w:rPr>
          <w:b/>
        </w:rPr>
        <w:t xml:space="preserve"> </w:t>
      </w:r>
      <w:r w:rsidRPr="006A3D9A">
        <w:rPr>
          <w:b/>
        </w:rPr>
        <w:t xml:space="preserve">бетонной смеси и </w:t>
      </w:r>
      <w:r w:rsidR="00AC72BA" w:rsidRPr="006A3D9A">
        <w:rPr>
          <w:b/>
        </w:rPr>
        <w:t>бетона</w:t>
      </w:r>
      <w:r w:rsidR="0018765E" w:rsidRPr="006A3D9A">
        <w:rPr>
          <w:b/>
        </w:rPr>
        <w:t xml:space="preserve"> заданным требованиям на бетон</w:t>
      </w:r>
      <w:r w:rsidR="00754381" w:rsidRPr="006A3D9A">
        <w:rPr>
          <w:b/>
        </w:rPr>
        <w:t>н</w:t>
      </w:r>
      <w:r w:rsidR="0018765E" w:rsidRPr="006A3D9A">
        <w:rPr>
          <w:b/>
        </w:rPr>
        <w:t>о-смесительном узле</w:t>
      </w:r>
      <w:r w:rsidR="00AC72BA" w:rsidRPr="006A3D9A">
        <w:rPr>
          <w:b/>
        </w:rPr>
        <w:t xml:space="preserve"> или </w:t>
      </w:r>
      <w:r w:rsidRPr="006A3D9A">
        <w:rPr>
          <w:b/>
        </w:rPr>
        <w:t xml:space="preserve">на </w:t>
      </w:r>
      <w:r w:rsidR="00AC72BA" w:rsidRPr="006A3D9A">
        <w:rPr>
          <w:b/>
        </w:rPr>
        <w:t>заводе сборн</w:t>
      </w:r>
      <w:r w:rsidR="00AC72BA" w:rsidRPr="006A3D9A">
        <w:rPr>
          <w:b/>
        </w:rPr>
        <w:t>о</w:t>
      </w:r>
      <w:r w:rsidR="00AC72BA" w:rsidRPr="006A3D9A">
        <w:rPr>
          <w:b/>
        </w:rPr>
        <w:t>го желез</w:t>
      </w:r>
      <w:r w:rsidR="00AC72BA" w:rsidRPr="006A3D9A">
        <w:rPr>
          <w:b/>
        </w:rPr>
        <w:t>о</w:t>
      </w:r>
      <w:r w:rsidR="00AC72BA" w:rsidRPr="006A3D9A">
        <w:rPr>
          <w:b/>
        </w:rPr>
        <w:t>бетона</w:t>
      </w:r>
      <w:r w:rsidR="0018765E" w:rsidRPr="006A3D9A">
        <w:rPr>
          <w:b/>
        </w:rPr>
        <w:t>.</w:t>
      </w:r>
    </w:p>
    <w:p w:rsidR="006A3D9A" w:rsidRPr="006A3D9A" w:rsidRDefault="006A3D9A" w:rsidP="006A3D9A">
      <w:pPr>
        <w:pStyle w:val="a3"/>
        <w:spacing w:line="240" w:lineRule="auto"/>
        <w:ind w:left="570"/>
        <w:jc w:val="center"/>
        <w:rPr>
          <w:b/>
        </w:rPr>
      </w:pPr>
    </w:p>
    <w:p w:rsidR="0018765E" w:rsidRDefault="007E227D" w:rsidP="0018765E">
      <w:pPr>
        <w:ind w:left="570" w:firstLine="570"/>
        <w:jc w:val="both"/>
        <w:rPr>
          <w:sz w:val="28"/>
        </w:rPr>
      </w:pPr>
      <w:r>
        <w:rPr>
          <w:sz w:val="28"/>
          <w:szCs w:val="28"/>
        </w:rPr>
        <w:t>6</w:t>
      </w:r>
      <w:r w:rsidR="0018765E" w:rsidRPr="0018765E">
        <w:rPr>
          <w:sz w:val="28"/>
          <w:szCs w:val="28"/>
        </w:rPr>
        <w:t>.1.</w:t>
      </w:r>
      <w:r w:rsidR="0018765E">
        <w:t xml:space="preserve"> </w:t>
      </w:r>
      <w:r w:rsidR="0018765E">
        <w:rPr>
          <w:sz w:val="28"/>
        </w:rPr>
        <w:t>Контроль качества и оценка соответствия свойств  изготавливаемого б</w:t>
      </w:r>
      <w:r w:rsidR="0018765E">
        <w:rPr>
          <w:sz w:val="28"/>
        </w:rPr>
        <w:t>е</w:t>
      </w:r>
      <w:r w:rsidR="0018765E">
        <w:rPr>
          <w:sz w:val="28"/>
        </w:rPr>
        <w:t xml:space="preserve">тона должна вестись </w:t>
      </w:r>
      <w:r w:rsidR="006A3D9A">
        <w:rPr>
          <w:sz w:val="28"/>
        </w:rPr>
        <w:t>в соответствии с тр</w:t>
      </w:r>
      <w:r w:rsidR="00CC2DC1">
        <w:rPr>
          <w:sz w:val="28"/>
        </w:rPr>
        <w:t>ебованиями технологического регламе</w:t>
      </w:r>
      <w:r w:rsidR="00CC2DC1">
        <w:rPr>
          <w:sz w:val="28"/>
        </w:rPr>
        <w:t>н</w:t>
      </w:r>
      <w:r w:rsidR="00CC2DC1">
        <w:rPr>
          <w:sz w:val="28"/>
        </w:rPr>
        <w:t>та.</w:t>
      </w:r>
      <w:r w:rsidR="0018765E">
        <w:rPr>
          <w:sz w:val="28"/>
        </w:rPr>
        <w:t xml:space="preserve"> Для этого изготовитель</w:t>
      </w:r>
      <w:r w:rsidR="00754381">
        <w:rPr>
          <w:sz w:val="28"/>
        </w:rPr>
        <w:t xml:space="preserve"> для стабильного выпуска бетона заданного качества</w:t>
      </w:r>
      <w:r w:rsidR="0018765E">
        <w:rPr>
          <w:sz w:val="28"/>
        </w:rPr>
        <w:t xml:space="preserve"> должен обеспечить выполнение следующих проц</w:t>
      </w:r>
      <w:r w:rsidR="0018765E">
        <w:rPr>
          <w:sz w:val="28"/>
        </w:rPr>
        <w:t>е</w:t>
      </w:r>
      <w:r w:rsidR="0018765E">
        <w:rPr>
          <w:sz w:val="28"/>
        </w:rPr>
        <w:t>дур:</w:t>
      </w:r>
    </w:p>
    <w:p w:rsidR="0018765E" w:rsidRDefault="0081171D" w:rsidP="0018765E">
      <w:pPr>
        <w:ind w:left="570"/>
        <w:jc w:val="both"/>
        <w:rPr>
          <w:sz w:val="28"/>
        </w:rPr>
      </w:pPr>
      <w:r>
        <w:rPr>
          <w:sz w:val="28"/>
        </w:rPr>
        <w:tab/>
        <w:t xml:space="preserve">    </w:t>
      </w:r>
      <w:r w:rsidR="0018765E">
        <w:rPr>
          <w:sz w:val="28"/>
        </w:rPr>
        <w:t xml:space="preserve"> до начала производства </w:t>
      </w:r>
      <w:r w:rsidR="009A2934">
        <w:rPr>
          <w:sz w:val="28"/>
        </w:rPr>
        <w:t>нового состава разработать номинальный состав или состав</w:t>
      </w:r>
      <w:r>
        <w:rPr>
          <w:sz w:val="28"/>
        </w:rPr>
        <w:t>ы</w:t>
      </w:r>
      <w:r w:rsidR="009A2934">
        <w:rPr>
          <w:sz w:val="28"/>
        </w:rPr>
        <w:t xml:space="preserve"> бетона по методике</w:t>
      </w:r>
      <w:r w:rsidR="0018765E">
        <w:rPr>
          <w:sz w:val="28"/>
        </w:rPr>
        <w:t xml:space="preserve"> ГОСТ 27006, которы</w:t>
      </w:r>
      <w:r w:rsidR="009A2934">
        <w:rPr>
          <w:sz w:val="28"/>
        </w:rPr>
        <w:t>е</w:t>
      </w:r>
      <w:r w:rsidR="0018765E">
        <w:rPr>
          <w:sz w:val="28"/>
        </w:rPr>
        <w:t xml:space="preserve"> обеспечива</w:t>
      </w:r>
      <w:r w:rsidR="009A2934">
        <w:rPr>
          <w:sz w:val="28"/>
        </w:rPr>
        <w:t>ю</w:t>
      </w:r>
      <w:r w:rsidR="0018765E">
        <w:rPr>
          <w:sz w:val="28"/>
        </w:rPr>
        <w:t>т среднюю про</w:t>
      </w:r>
      <w:r w:rsidR="0018765E">
        <w:rPr>
          <w:sz w:val="28"/>
        </w:rPr>
        <w:t>ч</w:t>
      </w:r>
      <w:r w:rsidR="0018765E">
        <w:rPr>
          <w:sz w:val="28"/>
        </w:rPr>
        <w:t>ность проектного класса</w:t>
      </w:r>
      <w:r>
        <w:rPr>
          <w:sz w:val="28"/>
        </w:rPr>
        <w:t>,</w:t>
      </w:r>
      <w:r w:rsidR="0018765E">
        <w:rPr>
          <w:sz w:val="28"/>
        </w:rPr>
        <w:t xml:space="preserve">  равную прочности </w:t>
      </w:r>
      <w:r>
        <w:rPr>
          <w:sz w:val="28"/>
        </w:rPr>
        <w:t xml:space="preserve">бетона </w:t>
      </w:r>
      <w:r w:rsidR="0018765E">
        <w:rPr>
          <w:sz w:val="28"/>
        </w:rPr>
        <w:t>при коэфф</w:t>
      </w:r>
      <w:r w:rsidR="0018765E">
        <w:rPr>
          <w:sz w:val="28"/>
        </w:rPr>
        <w:t>и</w:t>
      </w:r>
      <w:r w:rsidR="0018765E">
        <w:rPr>
          <w:sz w:val="28"/>
        </w:rPr>
        <w:t xml:space="preserve">циенте вариации </w:t>
      </w:r>
      <w:r w:rsidR="0018765E">
        <w:rPr>
          <w:sz w:val="28"/>
          <w:lang w:val="en-US"/>
        </w:rPr>
        <w:t>V</w:t>
      </w:r>
      <w:r w:rsidR="0018765E">
        <w:rPr>
          <w:sz w:val="28"/>
          <w:vertAlign w:val="subscript"/>
        </w:rPr>
        <w:t>п</w:t>
      </w:r>
      <w:r w:rsidR="0018765E">
        <w:rPr>
          <w:sz w:val="28"/>
        </w:rPr>
        <w:t xml:space="preserve"> = 13,5%, умноженный на коэфф</w:t>
      </w:r>
      <w:r w:rsidR="0018765E">
        <w:rPr>
          <w:sz w:val="28"/>
        </w:rPr>
        <w:t>и</w:t>
      </w:r>
      <w:r w:rsidR="0018765E">
        <w:rPr>
          <w:sz w:val="28"/>
        </w:rPr>
        <w:t>циент К = 1,1;</w:t>
      </w:r>
    </w:p>
    <w:p w:rsidR="009A2934" w:rsidRPr="00926BC1" w:rsidRDefault="009A2934" w:rsidP="009A2934">
      <w:pPr>
        <w:ind w:left="570" w:firstLine="570"/>
        <w:jc w:val="both"/>
        <w:rPr>
          <w:b/>
          <w:i/>
          <w:sz w:val="28"/>
        </w:rPr>
      </w:pPr>
      <w:r w:rsidRPr="00926BC1">
        <w:rPr>
          <w:b/>
          <w:i/>
          <w:sz w:val="28"/>
        </w:rPr>
        <w:t>В период текущего контроля проводить входной, операционный и при</w:t>
      </w:r>
      <w:r w:rsidRPr="00926BC1">
        <w:rPr>
          <w:b/>
          <w:i/>
          <w:sz w:val="28"/>
        </w:rPr>
        <w:t>е</w:t>
      </w:r>
      <w:r w:rsidRPr="00926BC1">
        <w:rPr>
          <w:b/>
          <w:i/>
          <w:sz w:val="28"/>
        </w:rPr>
        <w:t>мочный:</w:t>
      </w:r>
    </w:p>
    <w:p w:rsidR="009A2934" w:rsidRDefault="009A2934" w:rsidP="009A2934">
      <w:pPr>
        <w:ind w:left="570" w:firstLine="570"/>
        <w:jc w:val="both"/>
        <w:rPr>
          <w:sz w:val="28"/>
        </w:rPr>
      </w:pPr>
      <w:r>
        <w:rPr>
          <w:sz w:val="28"/>
        </w:rPr>
        <w:t>входной контроль – подтверждение качества составляющих бетона;</w:t>
      </w:r>
    </w:p>
    <w:p w:rsidR="009A2934" w:rsidRDefault="00441C4E" w:rsidP="00441C4E">
      <w:pPr>
        <w:ind w:left="570"/>
        <w:jc w:val="both"/>
        <w:rPr>
          <w:sz w:val="28"/>
        </w:rPr>
      </w:pPr>
      <w:r>
        <w:rPr>
          <w:sz w:val="28"/>
        </w:rPr>
        <w:t xml:space="preserve">        </w:t>
      </w:r>
      <w:r w:rsidR="009A2934">
        <w:rPr>
          <w:sz w:val="28"/>
        </w:rPr>
        <w:t>операционный контроль – определение соответствия технологических пар</w:t>
      </w:r>
      <w:r w:rsidR="009A2934">
        <w:rPr>
          <w:sz w:val="28"/>
        </w:rPr>
        <w:t>а</w:t>
      </w:r>
      <w:r w:rsidR="009A2934">
        <w:rPr>
          <w:sz w:val="28"/>
        </w:rPr>
        <w:t>метров заданным;</w:t>
      </w:r>
    </w:p>
    <w:p w:rsidR="009A2934" w:rsidRDefault="009A2934" w:rsidP="009A2934">
      <w:pPr>
        <w:ind w:left="570" w:firstLine="570"/>
        <w:jc w:val="both"/>
        <w:rPr>
          <w:sz w:val="28"/>
        </w:rPr>
      </w:pPr>
      <w:r>
        <w:rPr>
          <w:sz w:val="28"/>
        </w:rPr>
        <w:t>при</w:t>
      </w:r>
      <w:r w:rsidR="00381A7E">
        <w:rPr>
          <w:sz w:val="28"/>
        </w:rPr>
        <w:t>ёмочный контроль – контрольные испытания бетона в рамках приёмо</w:t>
      </w:r>
      <w:r w:rsidR="00381A7E">
        <w:rPr>
          <w:sz w:val="28"/>
        </w:rPr>
        <w:t>ч</w:t>
      </w:r>
      <w:r w:rsidR="00381A7E">
        <w:rPr>
          <w:sz w:val="28"/>
        </w:rPr>
        <w:t>ного контроля</w:t>
      </w:r>
      <w:r w:rsidR="0079766F" w:rsidRPr="00926BC1">
        <w:rPr>
          <w:b/>
          <w:sz w:val="28"/>
        </w:rPr>
        <w:t>:</w:t>
      </w:r>
      <w:r w:rsidR="00381A7E" w:rsidRPr="00926BC1">
        <w:rPr>
          <w:b/>
          <w:sz w:val="28"/>
        </w:rPr>
        <w:t xml:space="preserve"> </w:t>
      </w:r>
      <w:r w:rsidR="0079766F" w:rsidRPr="00926BC1">
        <w:rPr>
          <w:b/>
          <w:sz w:val="28"/>
        </w:rPr>
        <w:t>изготовление</w:t>
      </w:r>
      <w:r w:rsidR="00381A7E">
        <w:rPr>
          <w:sz w:val="28"/>
        </w:rPr>
        <w:t xml:space="preserve"> контрольны</w:t>
      </w:r>
      <w:r w:rsidR="0079766F">
        <w:rPr>
          <w:sz w:val="28"/>
        </w:rPr>
        <w:t>х</w:t>
      </w:r>
      <w:r w:rsidR="00381A7E">
        <w:rPr>
          <w:sz w:val="28"/>
        </w:rPr>
        <w:t xml:space="preserve"> </w:t>
      </w:r>
      <w:r w:rsidR="00381A7E" w:rsidRPr="00926BC1">
        <w:rPr>
          <w:b/>
          <w:sz w:val="28"/>
        </w:rPr>
        <w:t>образц</w:t>
      </w:r>
      <w:r w:rsidR="0079766F" w:rsidRPr="00926BC1">
        <w:rPr>
          <w:b/>
          <w:sz w:val="28"/>
        </w:rPr>
        <w:t>ов</w:t>
      </w:r>
      <w:r w:rsidR="00381A7E">
        <w:rPr>
          <w:sz w:val="28"/>
        </w:rPr>
        <w:t xml:space="preserve"> </w:t>
      </w:r>
      <w:r w:rsidR="00C77436">
        <w:rPr>
          <w:sz w:val="28"/>
        </w:rPr>
        <w:t>из бетона номинального с</w:t>
      </w:r>
      <w:r w:rsidR="00C77436">
        <w:rPr>
          <w:sz w:val="28"/>
        </w:rPr>
        <w:t>о</w:t>
      </w:r>
      <w:r w:rsidR="00C77436">
        <w:rPr>
          <w:sz w:val="28"/>
        </w:rPr>
        <w:t xml:space="preserve">става с </w:t>
      </w:r>
      <w:r w:rsidR="00C77436" w:rsidRPr="00926BC1">
        <w:rPr>
          <w:b/>
          <w:sz w:val="28"/>
        </w:rPr>
        <w:t>учётом влажности заполнителей</w:t>
      </w:r>
      <w:r w:rsidR="00C77436">
        <w:rPr>
          <w:sz w:val="28"/>
        </w:rPr>
        <w:t xml:space="preserve">; </w:t>
      </w:r>
      <w:r w:rsidR="0079766F">
        <w:rPr>
          <w:sz w:val="28"/>
        </w:rPr>
        <w:t>о</w:t>
      </w:r>
      <w:r w:rsidR="00C77436">
        <w:rPr>
          <w:sz w:val="28"/>
        </w:rPr>
        <w:t xml:space="preserve">тбор проб, изготовление и хранение </w:t>
      </w:r>
      <w:r w:rsidR="00C77436">
        <w:rPr>
          <w:sz w:val="28"/>
        </w:rPr>
        <w:lastRenderedPageBreak/>
        <w:t>контрольных образцов следует производить в соответствии с требованиями ГОСТ 10180.</w:t>
      </w:r>
      <w:r>
        <w:rPr>
          <w:sz w:val="28"/>
        </w:rPr>
        <w:t xml:space="preserve"> </w:t>
      </w:r>
    </w:p>
    <w:p w:rsidR="00613F0D" w:rsidRDefault="007E227D" w:rsidP="0018765E">
      <w:pPr>
        <w:pStyle w:val="a3"/>
        <w:spacing w:line="240" w:lineRule="auto"/>
        <w:ind w:left="570"/>
      </w:pPr>
      <w:r>
        <w:t>6</w:t>
      </w:r>
      <w:r w:rsidR="00613F0D">
        <w:t xml:space="preserve">.2. При контроле прочности бетона одного класса </w:t>
      </w:r>
      <w:r w:rsidR="00D96D1F">
        <w:t xml:space="preserve"> </w:t>
      </w:r>
      <w:r w:rsidR="00613F0D">
        <w:t>отбира</w:t>
      </w:r>
      <w:r w:rsidR="00754381">
        <w:t>ют не менее о</w:t>
      </w:r>
      <w:r w:rsidR="00754381">
        <w:t>д</w:t>
      </w:r>
      <w:r w:rsidR="00754381">
        <w:t xml:space="preserve">ной пробы в смену как на предприятии-изготовителе БСГ, </w:t>
      </w:r>
      <w:r w:rsidR="00D96D1F">
        <w:t xml:space="preserve">так и  </w:t>
      </w:r>
      <w:r w:rsidR="00613F0D">
        <w:t>на предпр</w:t>
      </w:r>
      <w:r w:rsidR="00613F0D">
        <w:t>и</w:t>
      </w:r>
      <w:r w:rsidR="00613F0D">
        <w:t>ятии-изготовителе сборных констру</w:t>
      </w:r>
      <w:r w:rsidR="00613F0D">
        <w:t>к</w:t>
      </w:r>
      <w:r w:rsidR="00613F0D">
        <w:t>ций.</w:t>
      </w:r>
    </w:p>
    <w:p w:rsidR="007439D6" w:rsidRDefault="007E227D" w:rsidP="007439D6">
      <w:pPr>
        <w:pStyle w:val="30"/>
        <w:spacing w:line="240" w:lineRule="auto"/>
        <w:ind w:left="570" w:firstLine="570"/>
      </w:pPr>
      <w:r>
        <w:t>6</w:t>
      </w:r>
      <w:r w:rsidR="00613F0D">
        <w:t xml:space="preserve">.3. </w:t>
      </w:r>
      <w:r w:rsidR="007439D6">
        <w:t>В соответствии с ГОСТ 10180 от каждой пробы бетонной смеси изгота</w:t>
      </w:r>
      <w:r w:rsidR="007439D6">
        <w:t>в</w:t>
      </w:r>
      <w:r w:rsidR="007439D6">
        <w:t xml:space="preserve">ливают по одной серии </w:t>
      </w:r>
      <w:r w:rsidR="00D96D1F">
        <w:t xml:space="preserve"> </w:t>
      </w:r>
      <w:r w:rsidR="007439D6">
        <w:t>образцов для ко</w:t>
      </w:r>
      <w:r w:rsidR="007439D6">
        <w:t>н</w:t>
      </w:r>
      <w:r w:rsidR="007439D6">
        <w:t xml:space="preserve">троля: </w:t>
      </w:r>
    </w:p>
    <w:p w:rsidR="007439D6" w:rsidRDefault="0081171D" w:rsidP="007439D6">
      <w:pPr>
        <w:pStyle w:val="30"/>
        <w:spacing w:line="240" w:lineRule="auto"/>
        <w:ind w:left="570" w:firstLine="57"/>
      </w:pPr>
      <w:r>
        <w:t xml:space="preserve">       </w:t>
      </w:r>
      <w:r w:rsidR="00D96D1F">
        <w:t>распалубочной прочности</w:t>
      </w:r>
      <w:r w:rsidR="007439D6">
        <w:t xml:space="preserve"> – для моно</w:t>
      </w:r>
      <w:r w:rsidR="00D96D1F">
        <w:t>литных конструкций</w:t>
      </w:r>
      <w:r w:rsidR="00C77436">
        <w:t>;</w:t>
      </w:r>
    </w:p>
    <w:p w:rsidR="007439D6" w:rsidRDefault="0081171D" w:rsidP="007439D6">
      <w:pPr>
        <w:pStyle w:val="30"/>
        <w:spacing w:line="240" w:lineRule="auto"/>
        <w:ind w:left="570" w:firstLine="57"/>
      </w:pPr>
      <w:r>
        <w:t xml:space="preserve">       </w:t>
      </w:r>
      <w:r w:rsidR="007439D6">
        <w:t>отпускной прочно</w:t>
      </w:r>
      <w:r w:rsidR="00973131">
        <w:t>сти или передаточной прочности бетона на заводе по пр</w:t>
      </w:r>
      <w:r w:rsidR="00973131">
        <w:t>о</w:t>
      </w:r>
      <w:r w:rsidR="00973131">
        <w:t xml:space="preserve">изводству </w:t>
      </w:r>
      <w:r w:rsidR="007439D6">
        <w:t>сборных железобетонных конструкций;</w:t>
      </w:r>
    </w:p>
    <w:p w:rsidR="00613F0D" w:rsidRDefault="007439D6" w:rsidP="007439D6">
      <w:pPr>
        <w:pStyle w:val="a3"/>
        <w:spacing w:line="240" w:lineRule="auto"/>
        <w:ind w:left="570"/>
      </w:pPr>
      <w:r>
        <w:t>прочности бет</w:t>
      </w:r>
      <w:r w:rsidR="00973131">
        <w:t xml:space="preserve">она в проектном возрасте  для </w:t>
      </w:r>
      <w:r w:rsidR="00C77436">
        <w:t xml:space="preserve">БСГ </w:t>
      </w:r>
      <w:r w:rsidR="00973131">
        <w:t>монолитных, так</w:t>
      </w:r>
      <w:r>
        <w:t xml:space="preserve"> и для сборных желез</w:t>
      </w:r>
      <w:r>
        <w:t>о</w:t>
      </w:r>
      <w:r>
        <w:t>бетонных конструкций.</w:t>
      </w:r>
    </w:p>
    <w:p w:rsidR="00B347FA" w:rsidRPr="00926BC1" w:rsidRDefault="007E227D" w:rsidP="00B347FA">
      <w:pPr>
        <w:ind w:left="570" w:firstLine="570"/>
        <w:jc w:val="both"/>
        <w:rPr>
          <w:b/>
          <w:sz w:val="28"/>
        </w:rPr>
      </w:pPr>
      <w:r>
        <w:rPr>
          <w:sz w:val="28"/>
        </w:rPr>
        <w:t>6</w:t>
      </w:r>
      <w:r w:rsidR="00B347FA">
        <w:rPr>
          <w:sz w:val="28"/>
        </w:rPr>
        <w:t xml:space="preserve">.4. </w:t>
      </w:r>
      <w:r>
        <w:rPr>
          <w:sz w:val="28"/>
        </w:rPr>
        <w:t>О</w:t>
      </w:r>
      <w:r w:rsidR="00B347FA">
        <w:rPr>
          <w:sz w:val="28"/>
        </w:rPr>
        <w:t xml:space="preserve">ценку соответствия </w:t>
      </w:r>
      <w:r w:rsidR="00C77436">
        <w:rPr>
          <w:sz w:val="28"/>
        </w:rPr>
        <w:t>прочности распалубочной (</w:t>
      </w:r>
      <w:r w:rsidR="00B347FA">
        <w:rPr>
          <w:sz w:val="28"/>
        </w:rPr>
        <w:t>промежуточной</w:t>
      </w:r>
      <w:r w:rsidR="00C77436">
        <w:rPr>
          <w:sz w:val="28"/>
        </w:rPr>
        <w:t>) в во</w:t>
      </w:r>
      <w:r w:rsidR="00C77436">
        <w:rPr>
          <w:sz w:val="28"/>
        </w:rPr>
        <w:t>з</w:t>
      </w:r>
      <w:r w:rsidR="00C77436">
        <w:rPr>
          <w:sz w:val="28"/>
        </w:rPr>
        <w:t xml:space="preserve">расте 1,3 или 7 суток, а также отпускной или передаточной </w:t>
      </w:r>
      <w:r w:rsidR="00B347FA">
        <w:rPr>
          <w:sz w:val="28"/>
        </w:rPr>
        <w:t xml:space="preserve">проводят по </w:t>
      </w:r>
      <w:r w:rsidR="00B347FA" w:rsidRPr="00926BC1">
        <w:rPr>
          <w:b/>
          <w:sz w:val="28"/>
        </w:rPr>
        <w:t>ГОСТ Р 53231.</w:t>
      </w:r>
    </w:p>
    <w:p w:rsidR="00B347FA" w:rsidRDefault="00B347FA" w:rsidP="00B347FA">
      <w:pPr>
        <w:ind w:left="570" w:firstLine="138"/>
        <w:jc w:val="both"/>
        <w:rPr>
          <w:sz w:val="28"/>
          <w:szCs w:val="28"/>
        </w:rPr>
      </w:pPr>
      <w:r w:rsidRPr="00926BC1">
        <w:rPr>
          <w:b/>
          <w:sz w:val="28"/>
          <w:szCs w:val="28"/>
        </w:rPr>
        <w:t xml:space="preserve">      Нижний уровень средней прочности класса </w:t>
      </w:r>
      <w:r w:rsidR="00C77436" w:rsidRPr="00926BC1">
        <w:rPr>
          <w:b/>
          <w:sz w:val="28"/>
          <w:szCs w:val="28"/>
        </w:rPr>
        <w:t xml:space="preserve">бетона </w:t>
      </w:r>
      <w:r w:rsidRPr="00926BC1">
        <w:rPr>
          <w:b/>
          <w:sz w:val="28"/>
          <w:szCs w:val="28"/>
        </w:rPr>
        <w:t>должен быть не ниже  прочности соответствующей средней прочности класса при коэффициенте вариации 13,5%; если фактическая прочность бетона ниже средней прочн</w:t>
      </w:r>
      <w:r w:rsidRPr="00926BC1">
        <w:rPr>
          <w:b/>
          <w:sz w:val="28"/>
          <w:szCs w:val="28"/>
        </w:rPr>
        <w:t>о</w:t>
      </w:r>
      <w:r w:rsidRPr="00926BC1">
        <w:rPr>
          <w:b/>
          <w:sz w:val="28"/>
          <w:szCs w:val="28"/>
        </w:rPr>
        <w:t xml:space="preserve">сти класса при </w:t>
      </w:r>
      <w:r w:rsidRPr="00926BC1">
        <w:rPr>
          <w:b/>
          <w:sz w:val="28"/>
          <w:szCs w:val="28"/>
          <w:lang w:val="en-US"/>
        </w:rPr>
        <w:t>Vn</w:t>
      </w:r>
      <w:r w:rsidRPr="00926BC1">
        <w:rPr>
          <w:b/>
          <w:sz w:val="28"/>
          <w:szCs w:val="28"/>
        </w:rPr>
        <w:t xml:space="preserve"> = 13,5%, то следует пересмотреть номинальный состав б</w:t>
      </w:r>
      <w:r w:rsidRPr="00926BC1">
        <w:rPr>
          <w:b/>
          <w:sz w:val="28"/>
          <w:szCs w:val="28"/>
        </w:rPr>
        <w:t>е</w:t>
      </w:r>
      <w:r w:rsidRPr="00926BC1">
        <w:rPr>
          <w:b/>
          <w:sz w:val="28"/>
          <w:szCs w:val="28"/>
        </w:rPr>
        <w:t>тона</w:t>
      </w:r>
      <w:r w:rsidRPr="008473AB">
        <w:rPr>
          <w:sz w:val="28"/>
          <w:szCs w:val="28"/>
        </w:rPr>
        <w:t>.</w:t>
      </w:r>
    </w:p>
    <w:p w:rsidR="00B347FA" w:rsidRPr="001539FD" w:rsidRDefault="00B347FA" w:rsidP="00441C4E">
      <w:pPr>
        <w:pStyle w:val="a3"/>
        <w:spacing w:line="240" w:lineRule="auto"/>
        <w:ind w:left="570" w:firstLine="138"/>
        <w:rPr>
          <w:szCs w:val="28"/>
        </w:rPr>
      </w:pPr>
      <w:r>
        <w:t xml:space="preserve">       </w:t>
      </w:r>
      <w:r w:rsidR="00441C4E">
        <w:t>Однородность по прочности определяют для каждого класса бетона по ГОСТ  Р 53231, д</w:t>
      </w:r>
      <w:r>
        <w:t>ля того, чтобы оценить уровень качества выпускаемой проду</w:t>
      </w:r>
      <w:r>
        <w:t>к</w:t>
      </w:r>
      <w:r>
        <w:t xml:space="preserve">ции </w:t>
      </w:r>
      <w:r w:rsidR="00441C4E">
        <w:t xml:space="preserve">по прочности </w:t>
      </w:r>
      <w:r>
        <w:t>и для выявления причин, влияющих на снижение прочности бетона</w:t>
      </w:r>
      <w:r w:rsidR="00441C4E">
        <w:t>.</w:t>
      </w:r>
    </w:p>
    <w:p w:rsidR="00B347FA" w:rsidRDefault="001539FD" w:rsidP="00B347FA">
      <w:pPr>
        <w:pStyle w:val="a3"/>
        <w:spacing w:line="240" w:lineRule="auto"/>
        <w:ind w:left="570"/>
      </w:pPr>
      <w:r>
        <w:t>6</w:t>
      </w:r>
      <w:r w:rsidR="00B347FA">
        <w:t>.5. Определение</w:t>
      </w:r>
      <w:r w:rsidR="007439D6">
        <w:t xml:space="preserve"> </w:t>
      </w:r>
      <w:r w:rsidR="0081171D">
        <w:t>плотности,</w:t>
      </w:r>
      <w:r w:rsidR="007439D6">
        <w:t xml:space="preserve"> прочности, водонепроницаемо</w:t>
      </w:r>
      <w:r w:rsidR="00AC72BA">
        <w:t xml:space="preserve">сти и </w:t>
      </w:r>
      <w:r w:rsidR="007439D6">
        <w:t>мороз</w:t>
      </w:r>
      <w:r w:rsidR="007439D6">
        <w:t>о</w:t>
      </w:r>
      <w:r w:rsidR="007439D6">
        <w:t xml:space="preserve">стойкости </w:t>
      </w:r>
      <w:r w:rsidR="0081171D">
        <w:t xml:space="preserve">бетона </w:t>
      </w:r>
      <w:r w:rsidR="00B347FA">
        <w:t xml:space="preserve">следует </w:t>
      </w:r>
      <w:r w:rsidR="007439D6">
        <w:t>про</w:t>
      </w:r>
      <w:r w:rsidR="00B347FA">
        <w:t>водить</w:t>
      </w:r>
      <w:r w:rsidR="007439D6">
        <w:t xml:space="preserve"> согласно требованиям ГОСТ</w:t>
      </w:r>
      <w:r w:rsidR="006642E2">
        <w:t xml:space="preserve"> 10180, </w:t>
      </w:r>
      <w:r>
        <w:t xml:space="preserve">ГОСТ 12730 и </w:t>
      </w:r>
      <w:r w:rsidR="006642E2">
        <w:t>ГОСТ 10060</w:t>
      </w:r>
      <w:r w:rsidR="00AC72BA">
        <w:t>.</w:t>
      </w:r>
      <w:r w:rsidR="00B347FA">
        <w:t xml:space="preserve"> </w:t>
      </w:r>
    </w:p>
    <w:p w:rsidR="00B347FA" w:rsidRDefault="00B347FA" w:rsidP="00B347FA">
      <w:pPr>
        <w:pStyle w:val="a3"/>
        <w:spacing w:line="240" w:lineRule="auto"/>
        <w:ind w:left="570"/>
      </w:pPr>
      <w:r>
        <w:t>Испытания на водонепроницаемость и морозостойкость проводить не реже 1 раза в 6 м</w:t>
      </w:r>
      <w:r>
        <w:t>е</w:t>
      </w:r>
      <w:r>
        <w:t>сяцев</w:t>
      </w:r>
      <w:r w:rsidR="00FB6512">
        <w:t xml:space="preserve"> каждого класса выпускаемого бетона.</w:t>
      </w:r>
    </w:p>
    <w:p w:rsidR="007439D6" w:rsidRPr="00926BC1" w:rsidRDefault="00B347FA" w:rsidP="008473AB">
      <w:pPr>
        <w:ind w:left="570" w:firstLine="138"/>
        <w:jc w:val="both"/>
        <w:rPr>
          <w:b/>
          <w:sz w:val="28"/>
        </w:rPr>
      </w:pPr>
      <w:r w:rsidRPr="00926BC1">
        <w:rPr>
          <w:b/>
          <w:sz w:val="28"/>
        </w:rPr>
        <w:t xml:space="preserve">      </w:t>
      </w:r>
      <w:r w:rsidR="007439D6" w:rsidRPr="00926BC1">
        <w:rPr>
          <w:b/>
          <w:sz w:val="28"/>
        </w:rPr>
        <w:t xml:space="preserve">При проведении периодических испытаний </w:t>
      </w:r>
      <w:r w:rsidR="00AC72BA" w:rsidRPr="00926BC1">
        <w:rPr>
          <w:b/>
          <w:sz w:val="28"/>
        </w:rPr>
        <w:t>по морозостойкости и вод</w:t>
      </w:r>
      <w:r w:rsidR="00AC72BA" w:rsidRPr="00926BC1">
        <w:rPr>
          <w:b/>
          <w:sz w:val="28"/>
        </w:rPr>
        <w:t>о</w:t>
      </w:r>
      <w:r w:rsidR="00AC72BA" w:rsidRPr="00926BC1">
        <w:rPr>
          <w:b/>
          <w:sz w:val="28"/>
        </w:rPr>
        <w:t>непроницаемости</w:t>
      </w:r>
      <w:r w:rsidR="007439D6" w:rsidRPr="00926BC1">
        <w:rPr>
          <w:b/>
          <w:sz w:val="28"/>
        </w:rPr>
        <w:t xml:space="preserve"> </w:t>
      </w:r>
      <w:r w:rsidR="008473AB" w:rsidRPr="00926BC1">
        <w:rPr>
          <w:b/>
          <w:sz w:val="28"/>
        </w:rPr>
        <w:t>следует</w:t>
      </w:r>
      <w:r w:rsidR="007439D6" w:rsidRPr="00926BC1">
        <w:rPr>
          <w:b/>
          <w:sz w:val="28"/>
        </w:rPr>
        <w:t xml:space="preserve"> </w:t>
      </w:r>
      <w:r w:rsidR="008473AB" w:rsidRPr="00926BC1">
        <w:rPr>
          <w:b/>
          <w:sz w:val="28"/>
        </w:rPr>
        <w:t>привлекать лаборато</w:t>
      </w:r>
      <w:r w:rsidR="00AC72BA" w:rsidRPr="00926BC1">
        <w:rPr>
          <w:b/>
          <w:sz w:val="28"/>
        </w:rPr>
        <w:t>ри</w:t>
      </w:r>
      <w:r w:rsidR="00F13B2C" w:rsidRPr="00926BC1">
        <w:rPr>
          <w:b/>
          <w:sz w:val="28"/>
        </w:rPr>
        <w:t>ю</w:t>
      </w:r>
      <w:r w:rsidR="00AC72BA" w:rsidRPr="00926BC1">
        <w:rPr>
          <w:b/>
          <w:sz w:val="28"/>
        </w:rPr>
        <w:t xml:space="preserve"> </w:t>
      </w:r>
      <w:r w:rsidR="005E0675" w:rsidRPr="00926BC1">
        <w:rPr>
          <w:b/>
          <w:sz w:val="28"/>
        </w:rPr>
        <w:t>М</w:t>
      </w:r>
      <w:r w:rsidR="00AC72BA" w:rsidRPr="00926BC1">
        <w:rPr>
          <w:b/>
          <w:sz w:val="28"/>
        </w:rPr>
        <w:t>остовой инспекции</w:t>
      </w:r>
      <w:r w:rsidR="008473AB" w:rsidRPr="00926BC1">
        <w:rPr>
          <w:b/>
          <w:sz w:val="28"/>
        </w:rPr>
        <w:t xml:space="preserve"> и</w:t>
      </w:r>
      <w:r w:rsidR="00AC72BA" w:rsidRPr="00926BC1">
        <w:rPr>
          <w:b/>
          <w:sz w:val="28"/>
        </w:rPr>
        <w:t>ли</w:t>
      </w:r>
      <w:r w:rsidR="008473AB" w:rsidRPr="00926BC1">
        <w:rPr>
          <w:b/>
          <w:sz w:val="28"/>
        </w:rPr>
        <w:t xml:space="preserve"> другие специализированные орг</w:t>
      </w:r>
      <w:r w:rsidR="008473AB" w:rsidRPr="00926BC1">
        <w:rPr>
          <w:b/>
          <w:sz w:val="28"/>
        </w:rPr>
        <w:t>а</w:t>
      </w:r>
      <w:r w:rsidR="008473AB" w:rsidRPr="00926BC1">
        <w:rPr>
          <w:b/>
          <w:sz w:val="28"/>
        </w:rPr>
        <w:t>низации.</w:t>
      </w:r>
    </w:p>
    <w:p w:rsidR="00B347FA" w:rsidRDefault="00B347FA" w:rsidP="008473AB">
      <w:pPr>
        <w:ind w:left="570" w:firstLine="138"/>
        <w:jc w:val="both"/>
        <w:rPr>
          <w:sz w:val="28"/>
        </w:rPr>
      </w:pPr>
    </w:p>
    <w:p w:rsidR="00543247" w:rsidRDefault="00543247" w:rsidP="008473AB">
      <w:pPr>
        <w:ind w:left="570" w:firstLine="138"/>
        <w:jc w:val="both"/>
        <w:rPr>
          <w:sz w:val="28"/>
        </w:rPr>
      </w:pPr>
    </w:p>
    <w:p w:rsidR="000D7788" w:rsidRDefault="000D7788" w:rsidP="00F13B2C">
      <w:pPr>
        <w:pStyle w:val="a3"/>
        <w:numPr>
          <w:ilvl w:val="0"/>
          <w:numId w:val="38"/>
        </w:numPr>
        <w:spacing w:line="240" w:lineRule="auto"/>
        <w:jc w:val="center"/>
      </w:pPr>
      <w:r w:rsidRPr="008473AB">
        <w:rPr>
          <w:b/>
        </w:rPr>
        <w:t xml:space="preserve">Контроль качества бетонной смеси и бетона на </w:t>
      </w:r>
      <w:r w:rsidR="008473AB">
        <w:rPr>
          <w:b/>
        </w:rPr>
        <w:t>месте строительства</w:t>
      </w:r>
    </w:p>
    <w:p w:rsidR="000D7788" w:rsidRDefault="000D7788">
      <w:pPr>
        <w:pStyle w:val="a3"/>
        <w:spacing w:line="240" w:lineRule="auto"/>
        <w:ind w:left="1140" w:firstLine="0"/>
        <w:jc w:val="left"/>
      </w:pPr>
    </w:p>
    <w:p w:rsidR="000D7788" w:rsidRDefault="000D7788">
      <w:pPr>
        <w:pStyle w:val="a3"/>
        <w:spacing w:line="240" w:lineRule="auto"/>
        <w:ind w:left="570"/>
      </w:pPr>
      <w:r>
        <w:t xml:space="preserve">     </w:t>
      </w:r>
      <w:r w:rsidR="00B24F19">
        <w:t>Контроль качества бетона  для монолитных конструкций</w:t>
      </w:r>
      <w:r>
        <w:t xml:space="preserve"> на </w:t>
      </w:r>
      <w:r w:rsidR="008473AB">
        <w:t>месте стро</w:t>
      </w:r>
      <w:r w:rsidR="008473AB">
        <w:t>и</w:t>
      </w:r>
      <w:r w:rsidR="008473AB">
        <w:t>тельства</w:t>
      </w:r>
      <w:r>
        <w:t xml:space="preserve"> осуществляется с целью определения  соответствия требованиям прое</w:t>
      </w:r>
      <w:r>
        <w:t>к</w:t>
      </w:r>
      <w:r>
        <w:t>та, проекта производства работ (ППР) и договора на поставку б</w:t>
      </w:r>
      <w:r>
        <w:t>е</w:t>
      </w:r>
      <w:r>
        <w:t>тонной смеси.</w:t>
      </w:r>
    </w:p>
    <w:p w:rsidR="000D7788" w:rsidRDefault="00F13B2C">
      <w:pPr>
        <w:shd w:val="clear" w:color="auto" w:fill="FFFFFF"/>
        <w:ind w:left="570" w:firstLine="57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7788">
        <w:rPr>
          <w:sz w:val="28"/>
          <w:szCs w:val="28"/>
        </w:rPr>
        <w:t>.1.    Поставляемая бетон</w:t>
      </w:r>
      <w:r w:rsidR="003C7FA9">
        <w:rPr>
          <w:sz w:val="28"/>
          <w:szCs w:val="28"/>
        </w:rPr>
        <w:t xml:space="preserve">ная смесь </w:t>
      </w:r>
      <w:r w:rsidR="000D7788">
        <w:rPr>
          <w:sz w:val="28"/>
          <w:szCs w:val="28"/>
        </w:rPr>
        <w:t xml:space="preserve">или изготавливаемая на </w:t>
      </w:r>
      <w:r w:rsidR="008473AB">
        <w:rPr>
          <w:sz w:val="28"/>
          <w:szCs w:val="28"/>
        </w:rPr>
        <w:t>месте</w:t>
      </w:r>
      <w:r w:rsidR="000D7788">
        <w:rPr>
          <w:sz w:val="28"/>
          <w:szCs w:val="28"/>
        </w:rPr>
        <w:t xml:space="preserve"> должна </w:t>
      </w:r>
      <w:r w:rsidR="000D7788">
        <w:rPr>
          <w:spacing w:val="-2"/>
          <w:sz w:val="28"/>
          <w:szCs w:val="28"/>
        </w:rPr>
        <w:t>соответс</w:t>
      </w:r>
      <w:r w:rsidR="003C7FA9">
        <w:rPr>
          <w:spacing w:val="-2"/>
          <w:sz w:val="28"/>
          <w:szCs w:val="28"/>
        </w:rPr>
        <w:t xml:space="preserve">твовать требованиям проекта </w:t>
      </w:r>
      <w:r w:rsidR="000D7788">
        <w:rPr>
          <w:spacing w:val="-2"/>
          <w:sz w:val="28"/>
          <w:szCs w:val="28"/>
        </w:rPr>
        <w:t xml:space="preserve"> и договора на п</w:t>
      </w:r>
      <w:r w:rsidR="000D7788">
        <w:rPr>
          <w:spacing w:val="-2"/>
          <w:sz w:val="28"/>
          <w:szCs w:val="28"/>
        </w:rPr>
        <w:t>о</w:t>
      </w:r>
      <w:r w:rsidR="000D7788">
        <w:rPr>
          <w:spacing w:val="-2"/>
          <w:sz w:val="28"/>
          <w:szCs w:val="28"/>
        </w:rPr>
        <w:t>ставку.</w:t>
      </w:r>
      <w:r w:rsidR="000D7788">
        <w:rPr>
          <w:rFonts w:cs="Arial"/>
          <w:sz w:val="28"/>
          <w:szCs w:val="28"/>
        </w:rPr>
        <w:tab/>
      </w:r>
    </w:p>
    <w:p w:rsidR="008473AB" w:rsidRDefault="00F13B2C">
      <w:pPr>
        <w:shd w:val="clear" w:color="auto" w:fill="FFFFFF"/>
        <w:ind w:left="570" w:right="168" w:firstLine="570"/>
        <w:jc w:val="both"/>
        <w:rPr>
          <w:sz w:val="28"/>
          <w:szCs w:val="28"/>
        </w:rPr>
      </w:pPr>
      <w:r>
        <w:rPr>
          <w:iCs/>
          <w:sz w:val="28"/>
          <w:szCs w:val="28"/>
        </w:rPr>
        <w:t>7</w:t>
      </w:r>
      <w:r w:rsidR="000D7788">
        <w:rPr>
          <w:iCs/>
          <w:sz w:val="28"/>
          <w:szCs w:val="28"/>
        </w:rPr>
        <w:t>.</w:t>
      </w:r>
      <w:r w:rsidR="008473AB">
        <w:rPr>
          <w:iCs/>
          <w:sz w:val="28"/>
          <w:szCs w:val="28"/>
        </w:rPr>
        <w:t>2</w:t>
      </w:r>
      <w:r w:rsidR="000D7788">
        <w:rPr>
          <w:iCs/>
          <w:sz w:val="28"/>
          <w:szCs w:val="28"/>
        </w:rPr>
        <w:t xml:space="preserve">. </w:t>
      </w:r>
      <w:r w:rsidR="003B182C">
        <w:rPr>
          <w:iCs/>
          <w:sz w:val="28"/>
          <w:szCs w:val="28"/>
        </w:rPr>
        <w:t xml:space="preserve"> </w:t>
      </w:r>
      <w:r w:rsidR="003B182C" w:rsidRPr="000B2081">
        <w:rPr>
          <w:b/>
          <w:iCs/>
          <w:sz w:val="28"/>
          <w:szCs w:val="28"/>
        </w:rPr>
        <w:t>В договоре на постав</w:t>
      </w:r>
      <w:r w:rsidR="003C7FA9" w:rsidRPr="000B2081">
        <w:rPr>
          <w:b/>
          <w:iCs/>
          <w:sz w:val="28"/>
          <w:szCs w:val="28"/>
        </w:rPr>
        <w:t>ку</w:t>
      </w:r>
      <w:r w:rsidR="003C7FA9">
        <w:rPr>
          <w:iCs/>
          <w:sz w:val="28"/>
          <w:szCs w:val="28"/>
        </w:rPr>
        <w:t xml:space="preserve"> готовой бетонной смеси </w:t>
      </w:r>
      <w:r w:rsidR="00C9669B">
        <w:rPr>
          <w:iCs/>
          <w:sz w:val="28"/>
          <w:szCs w:val="28"/>
        </w:rPr>
        <w:t xml:space="preserve">должно </w:t>
      </w:r>
      <w:r w:rsidR="003B182C">
        <w:rPr>
          <w:iCs/>
          <w:sz w:val="28"/>
          <w:szCs w:val="28"/>
        </w:rPr>
        <w:t>быть указ</w:t>
      </w:r>
      <w:r w:rsidR="003B182C">
        <w:rPr>
          <w:iCs/>
          <w:sz w:val="28"/>
          <w:szCs w:val="28"/>
        </w:rPr>
        <w:t>а</w:t>
      </w:r>
      <w:r w:rsidR="003B182C">
        <w:rPr>
          <w:iCs/>
          <w:sz w:val="28"/>
          <w:szCs w:val="28"/>
        </w:rPr>
        <w:t>но:</w:t>
      </w:r>
      <w:r w:rsidR="000D7788">
        <w:rPr>
          <w:iCs/>
          <w:sz w:val="28"/>
          <w:szCs w:val="28"/>
        </w:rPr>
        <w:t xml:space="preserve"> </w:t>
      </w:r>
      <w:r w:rsidR="003B182C">
        <w:rPr>
          <w:iCs/>
          <w:sz w:val="28"/>
          <w:szCs w:val="28"/>
        </w:rPr>
        <w:t>с</w:t>
      </w:r>
      <w:r w:rsidR="000D7788">
        <w:rPr>
          <w:sz w:val="28"/>
          <w:szCs w:val="28"/>
        </w:rPr>
        <w:t>остав бетона, подвижност</w:t>
      </w:r>
      <w:r w:rsidR="008473AB">
        <w:rPr>
          <w:sz w:val="28"/>
          <w:szCs w:val="28"/>
        </w:rPr>
        <w:t>ь</w:t>
      </w:r>
      <w:r w:rsidR="000D7788">
        <w:rPr>
          <w:sz w:val="28"/>
          <w:szCs w:val="28"/>
        </w:rPr>
        <w:t>, сохраняемост</w:t>
      </w:r>
      <w:r w:rsidR="008473AB">
        <w:rPr>
          <w:sz w:val="28"/>
          <w:szCs w:val="28"/>
        </w:rPr>
        <w:t>ь</w:t>
      </w:r>
      <w:r w:rsidR="000D7788">
        <w:rPr>
          <w:sz w:val="28"/>
          <w:szCs w:val="28"/>
        </w:rPr>
        <w:t xml:space="preserve"> подвижности</w:t>
      </w:r>
      <w:r w:rsidR="008473AB">
        <w:rPr>
          <w:sz w:val="28"/>
          <w:szCs w:val="28"/>
        </w:rPr>
        <w:t>,</w:t>
      </w:r>
      <w:r w:rsidR="000D7788">
        <w:rPr>
          <w:sz w:val="28"/>
          <w:szCs w:val="28"/>
        </w:rPr>
        <w:t xml:space="preserve"> </w:t>
      </w:r>
      <w:r w:rsidR="000D7788" w:rsidRPr="000B2081">
        <w:rPr>
          <w:b/>
          <w:sz w:val="28"/>
          <w:szCs w:val="28"/>
        </w:rPr>
        <w:t>темп набора прочности</w:t>
      </w:r>
      <w:r w:rsidR="003C7FA9" w:rsidRPr="000B2081">
        <w:rPr>
          <w:b/>
          <w:sz w:val="28"/>
          <w:szCs w:val="28"/>
        </w:rPr>
        <w:t>.</w:t>
      </w:r>
      <w:r w:rsidR="003C7FA9">
        <w:rPr>
          <w:sz w:val="28"/>
          <w:szCs w:val="28"/>
        </w:rPr>
        <w:t xml:space="preserve"> Дополнительные требования к качеству бетонной смеси</w:t>
      </w:r>
      <w:r w:rsidR="00FB6512">
        <w:rPr>
          <w:sz w:val="28"/>
          <w:szCs w:val="28"/>
        </w:rPr>
        <w:t xml:space="preserve"> и бетона указ</w:t>
      </w:r>
      <w:r w:rsidR="00FB6512">
        <w:rPr>
          <w:sz w:val="28"/>
          <w:szCs w:val="28"/>
        </w:rPr>
        <w:t>а</w:t>
      </w:r>
      <w:r w:rsidR="00FB6512">
        <w:rPr>
          <w:sz w:val="28"/>
          <w:szCs w:val="28"/>
        </w:rPr>
        <w:t xml:space="preserve">ны в Приложении </w:t>
      </w:r>
      <w:r w:rsidR="00F400E3">
        <w:rPr>
          <w:sz w:val="28"/>
          <w:szCs w:val="28"/>
        </w:rPr>
        <w:t>Б</w:t>
      </w:r>
      <w:r w:rsidR="003C7FA9">
        <w:rPr>
          <w:sz w:val="28"/>
          <w:szCs w:val="28"/>
        </w:rPr>
        <w:t>.</w:t>
      </w:r>
      <w:r w:rsidR="008473A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6367">
        <w:rPr>
          <w:sz w:val="28"/>
          <w:szCs w:val="28"/>
        </w:rPr>
        <w:t xml:space="preserve"> </w:t>
      </w:r>
    </w:p>
    <w:p w:rsidR="000D7788" w:rsidRDefault="000D7788">
      <w:pPr>
        <w:shd w:val="clear" w:color="auto" w:fill="FFFFFF"/>
        <w:ind w:left="570" w:right="168" w:firstLine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необходимых случаях </w:t>
      </w:r>
      <w:r w:rsidR="008473AB">
        <w:rPr>
          <w:sz w:val="28"/>
          <w:szCs w:val="28"/>
        </w:rPr>
        <w:t>в сопроводительной документации</w:t>
      </w:r>
      <w:r w:rsidR="006F49C9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быть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полнительно запрошена следующая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ция:</w:t>
      </w:r>
    </w:p>
    <w:p w:rsidR="000D7788" w:rsidRDefault="0081171D" w:rsidP="0081171D">
      <w:pPr>
        <w:widowControl w:val="0"/>
        <w:shd w:val="clear" w:color="auto" w:fill="FFFFFF"/>
        <w:tabs>
          <w:tab w:val="left" w:pos="691"/>
          <w:tab w:val="left" w:pos="6442"/>
        </w:tabs>
        <w:autoSpaceDE w:val="0"/>
        <w:autoSpaceDN w:val="0"/>
        <w:adjustRightInd w:val="0"/>
        <w:ind w:left="57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</w:t>
      </w:r>
      <w:r w:rsidR="000D7788">
        <w:rPr>
          <w:spacing w:val="-2"/>
          <w:sz w:val="28"/>
          <w:szCs w:val="28"/>
        </w:rPr>
        <w:t>тип, марка или класс цемента и вид запо</w:t>
      </w:r>
      <w:r w:rsidR="000D7788">
        <w:rPr>
          <w:spacing w:val="-2"/>
          <w:sz w:val="28"/>
          <w:szCs w:val="28"/>
        </w:rPr>
        <w:t>л</w:t>
      </w:r>
      <w:r w:rsidR="000D7788">
        <w:rPr>
          <w:spacing w:val="-2"/>
          <w:sz w:val="28"/>
          <w:szCs w:val="28"/>
        </w:rPr>
        <w:t>нителя;</w:t>
      </w:r>
    </w:p>
    <w:p w:rsidR="000D7788" w:rsidRDefault="0081171D" w:rsidP="0081171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left="57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73AB">
        <w:rPr>
          <w:sz w:val="28"/>
          <w:szCs w:val="28"/>
        </w:rPr>
        <w:t xml:space="preserve">вид </w:t>
      </w:r>
      <w:r w:rsidR="000D7788">
        <w:rPr>
          <w:sz w:val="28"/>
          <w:szCs w:val="28"/>
        </w:rPr>
        <w:t xml:space="preserve">химических или </w:t>
      </w:r>
      <w:r w:rsidR="00B9356F">
        <w:rPr>
          <w:sz w:val="28"/>
          <w:szCs w:val="28"/>
        </w:rPr>
        <w:t>органо-минеральных</w:t>
      </w:r>
      <w:r w:rsidR="000D7788">
        <w:rPr>
          <w:sz w:val="28"/>
          <w:szCs w:val="28"/>
        </w:rPr>
        <w:t xml:space="preserve"> добавок (если использов</w:t>
      </w:r>
      <w:r w:rsidR="000D7788">
        <w:rPr>
          <w:sz w:val="28"/>
          <w:szCs w:val="28"/>
        </w:rPr>
        <w:t>а</w:t>
      </w:r>
      <w:r w:rsidR="000D7788">
        <w:rPr>
          <w:sz w:val="28"/>
          <w:szCs w:val="28"/>
        </w:rPr>
        <w:t xml:space="preserve">лись); </w:t>
      </w:r>
    </w:p>
    <w:p w:rsidR="0081171D" w:rsidRDefault="0081171D" w:rsidP="0081171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D7788">
        <w:rPr>
          <w:sz w:val="28"/>
          <w:szCs w:val="28"/>
        </w:rPr>
        <w:t>заданное значение водо-цементного о</w:t>
      </w:r>
      <w:r w:rsidR="000D7788">
        <w:rPr>
          <w:sz w:val="28"/>
          <w:szCs w:val="28"/>
        </w:rPr>
        <w:t>т</w:t>
      </w:r>
      <w:r w:rsidR="000D7788">
        <w:rPr>
          <w:sz w:val="28"/>
          <w:szCs w:val="28"/>
        </w:rPr>
        <w:t>ношения номинального состава;</w:t>
      </w:r>
      <w:r>
        <w:rPr>
          <w:sz w:val="28"/>
          <w:szCs w:val="28"/>
        </w:rPr>
        <w:t xml:space="preserve">        </w:t>
      </w:r>
    </w:p>
    <w:p w:rsidR="000D7788" w:rsidRDefault="0081171D" w:rsidP="0081171D">
      <w:pPr>
        <w:widowControl w:val="0"/>
        <w:shd w:val="clear" w:color="auto" w:fill="FFFFFF"/>
        <w:tabs>
          <w:tab w:val="left" w:pos="1311"/>
        </w:tabs>
        <w:autoSpaceDE w:val="0"/>
        <w:autoSpaceDN w:val="0"/>
        <w:adjustRightInd w:val="0"/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D7788">
        <w:rPr>
          <w:sz w:val="28"/>
          <w:szCs w:val="28"/>
        </w:rPr>
        <w:t>максимальный размер заполнителя и содержание фракции 5-</w:t>
      </w:r>
      <w:smartTag w:uri="urn:schemas-microsoft-com:office:smarttags" w:element="metricconverter">
        <w:smartTagPr>
          <w:attr w:name="ProductID" w:val="10 мм"/>
        </w:smartTagPr>
        <w:r w:rsidR="000D7788">
          <w:rPr>
            <w:sz w:val="28"/>
            <w:szCs w:val="28"/>
          </w:rPr>
          <w:t>10 мм</w:t>
        </w:r>
      </w:smartTag>
      <w:r w:rsidR="000D7788">
        <w:rPr>
          <w:sz w:val="28"/>
          <w:szCs w:val="28"/>
        </w:rPr>
        <w:t xml:space="preserve"> в смеси заполнителя;</w:t>
      </w:r>
    </w:p>
    <w:p w:rsidR="000D7788" w:rsidRDefault="000D7788">
      <w:pPr>
        <w:shd w:val="clear" w:color="auto" w:fill="FFFFFF"/>
        <w:tabs>
          <w:tab w:val="left" w:pos="883"/>
        </w:tabs>
        <w:ind w:left="570" w:right="163" w:firstLine="57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предварительных испытаний бетонной смеси, например, данные по первичным подборам или данные производственного контроля в период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чального производства.</w:t>
      </w:r>
    </w:p>
    <w:p w:rsidR="008473AB" w:rsidRDefault="00F13B2C">
      <w:pPr>
        <w:shd w:val="clear" w:color="auto" w:fill="FFFFFF"/>
        <w:tabs>
          <w:tab w:val="left" w:pos="883"/>
        </w:tabs>
        <w:ind w:left="570" w:right="163" w:firstLine="57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73AB">
        <w:rPr>
          <w:sz w:val="28"/>
          <w:szCs w:val="28"/>
        </w:rPr>
        <w:t>.3. Сопроводительная документация по форме, указанной в ГОСТ 7473, должна быть проверена потребителем до разгрузки бетонной смеси.</w:t>
      </w:r>
    </w:p>
    <w:p w:rsidR="000D7788" w:rsidRDefault="00F13B2C">
      <w:pPr>
        <w:shd w:val="clear" w:color="auto" w:fill="FFFFFF"/>
        <w:ind w:left="570" w:right="154" w:firstLine="570"/>
        <w:jc w:val="both"/>
        <w:rPr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>7</w:t>
      </w:r>
      <w:r w:rsidR="000D7788">
        <w:rPr>
          <w:iCs/>
          <w:spacing w:val="-1"/>
          <w:sz w:val="28"/>
          <w:szCs w:val="28"/>
        </w:rPr>
        <w:t>.</w:t>
      </w:r>
      <w:r w:rsidR="00876E4C">
        <w:rPr>
          <w:iCs/>
          <w:spacing w:val="-1"/>
          <w:sz w:val="28"/>
          <w:szCs w:val="28"/>
        </w:rPr>
        <w:t>4</w:t>
      </w:r>
      <w:r w:rsidR="000D7788">
        <w:rPr>
          <w:iCs/>
          <w:spacing w:val="-1"/>
          <w:sz w:val="28"/>
          <w:szCs w:val="28"/>
        </w:rPr>
        <w:t xml:space="preserve">. </w:t>
      </w:r>
      <w:r w:rsidR="00876E4C">
        <w:rPr>
          <w:spacing w:val="-1"/>
          <w:sz w:val="28"/>
          <w:szCs w:val="28"/>
        </w:rPr>
        <w:t>При приемке бетонной смеси в журнале производства работ должн</w:t>
      </w:r>
      <w:r w:rsidR="00C816E9">
        <w:rPr>
          <w:spacing w:val="-1"/>
          <w:sz w:val="28"/>
          <w:szCs w:val="28"/>
        </w:rPr>
        <w:t>ы</w:t>
      </w:r>
      <w:r w:rsidR="00876E4C">
        <w:rPr>
          <w:spacing w:val="-1"/>
          <w:sz w:val="28"/>
          <w:szCs w:val="28"/>
        </w:rPr>
        <w:t xml:space="preserve"> быть отмечен</w:t>
      </w:r>
      <w:r w:rsidR="00C816E9">
        <w:rPr>
          <w:spacing w:val="-1"/>
          <w:sz w:val="28"/>
          <w:szCs w:val="28"/>
        </w:rPr>
        <w:t>ы</w:t>
      </w:r>
      <w:r w:rsidR="00876E4C">
        <w:rPr>
          <w:spacing w:val="-1"/>
          <w:sz w:val="28"/>
          <w:szCs w:val="28"/>
        </w:rPr>
        <w:t>:</w:t>
      </w:r>
    </w:p>
    <w:p w:rsidR="00876E4C" w:rsidRDefault="00876E4C">
      <w:pPr>
        <w:shd w:val="clear" w:color="auto" w:fill="FFFFFF"/>
        <w:ind w:left="570" w:right="154" w:firstLine="57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время доставки </w:t>
      </w:r>
      <w:r w:rsidR="00C77436">
        <w:rPr>
          <w:spacing w:val="-1"/>
          <w:sz w:val="28"/>
          <w:szCs w:val="28"/>
        </w:rPr>
        <w:t>и разгрузки</w:t>
      </w:r>
      <w:r w:rsidR="00DF4CC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бетонной смеси на стро</w:t>
      </w:r>
      <w:r>
        <w:rPr>
          <w:spacing w:val="-1"/>
          <w:sz w:val="28"/>
          <w:szCs w:val="28"/>
        </w:rPr>
        <w:t>й</w:t>
      </w:r>
      <w:r>
        <w:rPr>
          <w:spacing w:val="-1"/>
          <w:sz w:val="28"/>
          <w:szCs w:val="28"/>
        </w:rPr>
        <w:t>площадк</w:t>
      </w:r>
      <w:r w:rsidR="00DF4CC4">
        <w:rPr>
          <w:spacing w:val="-1"/>
          <w:sz w:val="28"/>
          <w:szCs w:val="28"/>
        </w:rPr>
        <w:t>е</w:t>
      </w:r>
      <w:r w:rsidR="00B9356F">
        <w:rPr>
          <w:spacing w:val="-1"/>
          <w:sz w:val="28"/>
          <w:szCs w:val="28"/>
        </w:rPr>
        <w:t>;</w:t>
      </w:r>
    </w:p>
    <w:p w:rsidR="00B9356F" w:rsidRDefault="00B9356F">
      <w:pPr>
        <w:shd w:val="clear" w:color="auto" w:fill="FFFFFF"/>
        <w:ind w:left="570" w:right="154" w:firstLine="57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подвижность бетонной смеси</w:t>
      </w:r>
      <w:r w:rsidR="00DF4CC4">
        <w:rPr>
          <w:spacing w:val="-1"/>
          <w:sz w:val="28"/>
          <w:szCs w:val="28"/>
        </w:rPr>
        <w:t xml:space="preserve"> в период разгрузки</w:t>
      </w:r>
      <w:r w:rsidR="00C816E9">
        <w:rPr>
          <w:spacing w:val="-1"/>
          <w:sz w:val="28"/>
          <w:szCs w:val="28"/>
        </w:rPr>
        <w:t xml:space="preserve"> и другие показатели кач</w:t>
      </w:r>
      <w:r w:rsidR="00C816E9">
        <w:rPr>
          <w:spacing w:val="-1"/>
          <w:sz w:val="28"/>
          <w:szCs w:val="28"/>
        </w:rPr>
        <w:t>е</w:t>
      </w:r>
      <w:r w:rsidR="00C816E9">
        <w:rPr>
          <w:spacing w:val="-1"/>
          <w:sz w:val="28"/>
          <w:szCs w:val="28"/>
        </w:rPr>
        <w:t>ства, определенные формой журнала.</w:t>
      </w:r>
    </w:p>
    <w:p w:rsidR="000D7788" w:rsidRDefault="00F13B2C">
      <w:pPr>
        <w:shd w:val="clear" w:color="auto" w:fill="FFFFFF"/>
        <w:ind w:left="570" w:firstLine="57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7788">
        <w:rPr>
          <w:sz w:val="28"/>
          <w:szCs w:val="28"/>
        </w:rPr>
        <w:t>.</w:t>
      </w:r>
      <w:r w:rsidR="00876E4C">
        <w:rPr>
          <w:sz w:val="28"/>
          <w:szCs w:val="28"/>
        </w:rPr>
        <w:t>5</w:t>
      </w:r>
      <w:r w:rsidR="000D7788">
        <w:rPr>
          <w:sz w:val="28"/>
          <w:szCs w:val="28"/>
        </w:rPr>
        <w:t xml:space="preserve">. Приемка бетонной смеси </w:t>
      </w:r>
      <w:r w:rsidR="00DC472B">
        <w:rPr>
          <w:sz w:val="28"/>
          <w:szCs w:val="28"/>
        </w:rPr>
        <w:t xml:space="preserve">на </w:t>
      </w:r>
      <w:r w:rsidR="00876E4C">
        <w:rPr>
          <w:sz w:val="28"/>
          <w:szCs w:val="28"/>
        </w:rPr>
        <w:t>объекте</w:t>
      </w:r>
      <w:r w:rsidR="00DC472B">
        <w:rPr>
          <w:sz w:val="28"/>
          <w:szCs w:val="28"/>
        </w:rPr>
        <w:t xml:space="preserve"> строительства </w:t>
      </w:r>
      <w:r w:rsidR="0030678E">
        <w:rPr>
          <w:sz w:val="28"/>
          <w:szCs w:val="28"/>
        </w:rPr>
        <w:t xml:space="preserve">осуществляется </w:t>
      </w:r>
      <w:r w:rsidR="000D7788">
        <w:rPr>
          <w:sz w:val="28"/>
          <w:szCs w:val="28"/>
        </w:rPr>
        <w:t xml:space="preserve"> </w:t>
      </w:r>
      <w:r w:rsidR="000D7788" w:rsidRPr="00C816E9">
        <w:rPr>
          <w:sz w:val="28"/>
          <w:szCs w:val="28"/>
        </w:rPr>
        <w:t>представителем приобъектной лаборатории</w:t>
      </w:r>
      <w:r w:rsidR="0030678E">
        <w:rPr>
          <w:sz w:val="28"/>
          <w:szCs w:val="28"/>
        </w:rPr>
        <w:t xml:space="preserve"> или представителем организации, осущ</w:t>
      </w:r>
      <w:r w:rsidR="0030678E">
        <w:rPr>
          <w:sz w:val="28"/>
          <w:szCs w:val="28"/>
        </w:rPr>
        <w:t>е</w:t>
      </w:r>
      <w:r w:rsidR="0030678E">
        <w:rPr>
          <w:sz w:val="28"/>
          <w:szCs w:val="28"/>
        </w:rPr>
        <w:t xml:space="preserve">ствляющей </w:t>
      </w:r>
      <w:r w:rsidR="00C816E9">
        <w:rPr>
          <w:sz w:val="28"/>
          <w:szCs w:val="28"/>
        </w:rPr>
        <w:t>контроль на месте строительства.</w:t>
      </w:r>
    </w:p>
    <w:p w:rsidR="00876E4C" w:rsidRDefault="00F13B2C">
      <w:pPr>
        <w:shd w:val="clear" w:color="auto" w:fill="FFFFFF"/>
        <w:spacing w:before="14"/>
        <w:ind w:left="570" w:firstLine="57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7788">
        <w:rPr>
          <w:sz w:val="28"/>
          <w:szCs w:val="28"/>
        </w:rPr>
        <w:t>.</w:t>
      </w:r>
      <w:r w:rsidR="000F03AD">
        <w:rPr>
          <w:sz w:val="28"/>
          <w:szCs w:val="28"/>
        </w:rPr>
        <w:t>6</w:t>
      </w:r>
      <w:r w:rsidR="000D7788">
        <w:rPr>
          <w:sz w:val="28"/>
          <w:szCs w:val="28"/>
        </w:rPr>
        <w:t xml:space="preserve">. </w:t>
      </w:r>
      <w:r w:rsidR="00876E4C">
        <w:rPr>
          <w:sz w:val="28"/>
          <w:szCs w:val="28"/>
        </w:rPr>
        <w:t>Определение подвижности бетонной смеси по осадке конуса произв</w:t>
      </w:r>
      <w:r w:rsidR="00876E4C">
        <w:rPr>
          <w:sz w:val="28"/>
          <w:szCs w:val="28"/>
        </w:rPr>
        <w:t>о</w:t>
      </w:r>
      <w:r w:rsidR="00876E4C">
        <w:rPr>
          <w:sz w:val="28"/>
          <w:szCs w:val="28"/>
        </w:rPr>
        <w:t xml:space="preserve">дится путем отбора проб из каждого бетоносмесителя в </w:t>
      </w:r>
      <w:r w:rsidR="00876E4C" w:rsidRPr="000B2081">
        <w:rPr>
          <w:b/>
          <w:sz w:val="28"/>
          <w:szCs w:val="28"/>
        </w:rPr>
        <w:t>начальный период п</w:t>
      </w:r>
      <w:r w:rsidR="00876E4C" w:rsidRPr="000B2081">
        <w:rPr>
          <w:b/>
          <w:sz w:val="28"/>
          <w:szCs w:val="28"/>
        </w:rPr>
        <w:t>о</w:t>
      </w:r>
      <w:r w:rsidR="00876E4C" w:rsidRPr="000B2081">
        <w:rPr>
          <w:b/>
          <w:sz w:val="28"/>
          <w:szCs w:val="28"/>
        </w:rPr>
        <w:t>ставки</w:t>
      </w:r>
      <w:r w:rsidR="00876E4C">
        <w:rPr>
          <w:sz w:val="28"/>
          <w:szCs w:val="28"/>
        </w:rPr>
        <w:t xml:space="preserve"> и</w:t>
      </w:r>
      <w:r w:rsidR="00BF3CE8">
        <w:rPr>
          <w:sz w:val="28"/>
          <w:szCs w:val="28"/>
        </w:rPr>
        <w:t xml:space="preserve"> в дальнейшем из каждого десятого авто</w:t>
      </w:r>
      <w:r w:rsidR="00876E4C">
        <w:rPr>
          <w:sz w:val="28"/>
          <w:szCs w:val="28"/>
        </w:rPr>
        <w:t>бетоносмесителя при поставке одного класса бетона и одной подвижности. Оценка подвижности или жестк</w:t>
      </w:r>
      <w:r w:rsidR="00876E4C">
        <w:rPr>
          <w:sz w:val="28"/>
          <w:szCs w:val="28"/>
        </w:rPr>
        <w:t>о</w:t>
      </w:r>
      <w:r w:rsidR="00876E4C">
        <w:rPr>
          <w:sz w:val="28"/>
          <w:szCs w:val="28"/>
        </w:rPr>
        <w:t xml:space="preserve">сти и плотности бетонной смеси производится по </w:t>
      </w:r>
      <w:r w:rsidR="00876E4C">
        <w:rPr>
          <w:spacing w:val="-3"/>
          <w:sz w:val="28"/>
          <w:szCs w:val="28"/>
        </w:rPr>
        <w:t xml:space="preserve">методике ГОСТ 10181 </w:t>
      </w:r>
      <w:r w:rsidR="00876E4C">
        <w:rPr>
          <w:sz w:val="28"/>
          <w:szCs w:val="28"/>
        </w:rPr>
        <w:t>или по иным согласованным между заказчиком и производителем бетонной смеси метод</w:t>
      </w:r>
      <w:r w:rsidR="00876E4C">
        <w:rPr>
          <w:sz w:val="28"/>
          <w:szCs w:val="28"/>
        </w:rPr>
        <w:t>и</w:t>
      </w:r>
      <w:r w:rsidR="00876E4C">
        <w:rPr>
          <w:sz w:val="28"/>
          <w:szCs w:val="28"/>
        </w:rPr>
        <w:t>кам.</w:t>
      </w:r>
    </w:p>
    <w:p w:rsidR="000F03AD" w:rsidRDefault="000F03AD">
      <w:pPr>
        <w:shd w:val="clear" w:color="auto" w:fill="FFFFFF"/>
        <w:spacing w:before="14"/>
        <w:ind w:left="570" w:firstLine="570"/>
        <w:jc w:val="both"/>
        <w:rPr>
          <w:sz w:val="28"/>
          <w:szCs w:val="28"/>
        </w:rPr>
      </w:pPr>
      <w:r>
        <w:rPr>
          <w:sz w:val="28"/>
          <w:szCs w:val="28"/>
        </w:rPr>
        <w:t>7.7. При производстве БСГ подвижность определяется перед отгрузкой 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тонной смеси потребителю и на объект при разгрузке бетонной смеси.</w:t>
      </w:r>
    </w:p>
    <w:p w:rsidR="000F03AD" w:rsidRDefault="000F03AD">
      <w:pPr>
        <w:shd w:val="clear" w:color="auto" w:fill="FFFFFF"/>
        <w:spacing w:before="14"/>
        <w:ind w:left="570" w:firstLine="570"/>
        <w:jc w:val="both"/>
        <w:rPr>
          <w:sz w:val="28"/>
          <w:szCs w:val="28"/>
        </w:rPr>
      </w:pPr>
      <w:r>
        <w:rPr>
          <w:sz w:val="28"/>
          <w:szCs w:val="28"/>
        </w:rPr>
        <w:t>Допускаемые отклонения показателей подвижности бетонной смеси даны в таблице 5.</w:t>
      </w:r>
    </w:p>
    <w:p w:rsidR="000F03AD" w:rsidRDefault="000F03AD">
      <w:pPr>
        <w:shd w:val="clear" w:color="auto" w:fill="FFFFFF"/>
        <w:spacing w:before="14"/>
        <w:ind w:left="570" w:firstLine="570"/>
        <w:jc w:val="both"/>
        <w:rPr>
          <w:sz w:val="28"/>
          <w:szCs w:val="28"/>
        </w:rPr>
      </w:pPr>
    </w:p>
    <w:p w:rsidR="000F03AD" w:rsidRDefault="000F03AD" w:rsidP="000F03AD">
      <w:pPr>
        <w:shd w:val="clear" w:color="auto" w:fill="FFFFFF"/>
        <w:spacing w:line="360" w:lineRule="auto"/>
        <w:ind w:firstLine="57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8"/>
        <w:gridCol w:w="1459"/>
        <w:gridCol w:w="1459"/>
        <w:gridCol w:w="1459"/>
        <w:gridCol w:w="1459"/>
        <w:gridCol w:w="1460"/>
      </w:tblGrid>
      <w:tr w:rsidR="000F03AD" w:rsidRPr="00811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4" w:type="dxa"/>
            <w:gridSpan w:val="6"/>
          </w:tcPr>
          <w:p w:rsidR="000F03AD" w:rsidRPr="0081171D" w:rsidRDefault="000F03AD" w:rsidP="00FD73E5">
            <w:pPr>
              <w:pStyle w:val="3"/>
              <w:rPr>
                <w:sz w:val="24"/>
                <w:szCs w:val="24"/>
              </w:rPr>
            </w:pPr>
            <w:r w:rsidRPr="0081171D">
              <w:rPr>
                <w:sz w:val="24"/>
                <w:szCs w:val="24"/>
              </w:rPr>
              <w:t>Заданные значения, диапазоны изменения заданной удобоукладываем</w:t>
            </w:r>
            <w:r w:rsidRPr="0081171D">
              <w:rPr>
                <w:sz w:val="24"/>
                <w:szCs w:val="24"/>
              </w:rPr>
              <w:t>о</w:t>
            </w:r>
            <w:r w:rsidRPr="0081171D">
              <w:rPr>
                <w:sz w:val="24"/>
                <w:szCs w:val="24"/>
              </w:rPr>
              <w:t>сти</w:t>
            </w:r>
          </w:p>
        </w:tc>
      </w:tr>
      <w:tr w:rsidR="000F03AD" w:rsidRPr="0081171D">
        <w:tblPrEx>
          <w:tblCellMar>
            <w:top w:w="0" w:type="dxa"/>
            <w:bottom w:w="0" w:type="dxa"/>
          </w:tblCellMar>
        </w:tblPrEx>
        <w:tc>
          <w:tcPr>
            <w:tcW w:w="2508" w:type="dxa"/>
          </w:tcPr>
          <w:p w:rsidR="000F03AD" w:rsidRPr="0081171D" w:rsidRDefault="000F03AD" w:rsidP="00FD73E5">
            <w:r w:rsidRPr="0081171D">
              <w:t>Марка по подвижн</w:t>
            </w:r>
            <w:r w:rsidRPr="0081171D">
              <w:t>о</w:t>
            </w:r>
            <w:r w:rsidRPr="0081171D">
              <w:t>сти</w:t>
            </w:r>
          </w:p>
          <w:p w:rsidR="000F03AD" w:rsidRPr="0081171D" w:rsidRDefault="000F03AD" w:rsidP="00FD73E5"/>
          <w:p w:rsidR="000F03AD" w:rsidRPr="0081171D" w:rsidRDefault="000F03AD" w:rsidP="00FD73E5">
            <w:r w:rsidRPr="0081171D">
              <w:t>ОК, см</w:t>
            </w:r>
          </w:p>
          <w:p w:rsidR="000F03AD" w:rsidRPr="0081171D" w:rsidRDefault="000F03AD" w:rsidP="00FD73E5"/>
          <w:p w:rsidR="000F03AD" w:rsidRPr="0081171D" w:rsidRDefault="000F03AD" w:rsidP="00FD73E5">
            <w:r w:rsidRPr="0081171D">
              <w:t>Допуски от среднего значения</w:t>
            </w:r>
          </w:p>
        </w:tc>
        <w:tc>
          <w:tcPr>
            <w:tcW w:w="1459" w:type="dxa"/>
          </w:tcPr>
          <w:p w:rsidR="000F03AD" w:rsidRPr="0081171D" w:rsidRDefault="000F03AD" w:rsidP="00FD73E5">
            <w:pPr>
              <w:jc w:val="center"/>
            </w:pPr>
            <w:r w:rsidRPr="0081171D">
              <w:t>П1</w:t>
            </w:r>
          </w:p>
          <w:p w:rsidR="000F03AD" w:rsidRPr="0081171D" w:rsidRDefault="000F03AD" w:rsidP="00FD73E5">
            <w:pPr>
              <w:jc w:val="center"/>
            </w:pPr>
          </w:p>
          <w:p w:rsidR="000F03AD" w:rsidRPr="0081171D" w:rsidRDefault="000F03AD" w:rsidP="00FD73E5">
            <w:pPr>
              <w:jc w:val="center"/>
            </w:pPr>
          </w:p>
          <w:p w:rsidR="000F03AD" w:rsidRPr="0081171D" w:rsidRDefault="000F03AD" w:rsidP="00FD73E5">
            <w:pPr>
              <w:jc w:val="center"/>
            </w:pPr>
            <w:r w:rsidRPr="0081171D">
              <w:t>≤ 4,0</w:t>
            </w:r>
          </w:p>
          <w:p w:rsidR="000F03AD" w:rsidRPr="0081171D" w:rsidRDefault="000F03AD" w:rsidP="00FD73E5">
            <w:pPr>
              <w:jc w:val="center"/>
            </w:pPr>
          </w:p>
          <w:p w:rsidR="000F03AD" w:rsidRPr="0081171D" w:rsidRDefault="000F03AD" w:rsidP="00FD73E5">
            <w:pPr>
              <w:ind w:left="-120"/>
              <w:jc w:val="center"/>
            </w:pPr>
            <w:r w:rsidRPr="0081171D">
              <w:t>± 1,0</w:t>
            </w:r>
          </w:p>
        </w:tc>
        <w:tc>
          <w:tcPr>
            <w:tcW w:w="1459" w:type="dxa"/>
          </w:tcPr>
          <w:p w:rsidR="000F03AD" w:rsidRPr="0081171D" w:rsidRDefault="000F03AD" w:rsidP="00FD73E5">
            <w:pPr>
              <w:spacing w:line="360" w:lineRule="auto"/>
              <w:jc w:val="center"/>
            </w:pPr>
            <w:r w:rsidRPr="0081171D">
              <w:t>П2</w:t>
            </w:r>
          </w:p>
          <w:p w:rsidR="000F03AD" w:rsidRPr="0081171D" w:rsidRDefault="000F03AD" w:rsidP="00FD73E5">
            <w:pPr>
              <w:spacing w:line="360" w:lineRule="auto"/>
              <w:jc w:val="center"/>
            </w:pPr>
          </w:p>
          <w:p w:rsidR="000F03AD" w:rsidRPr="0081171D" w:rsidRDefault="000F03AD" w:rsidP="00FD73E5">
            <w:pPr>
              <w:jc w:val="center"/>
            </w:pPr>
            <w:r w:rsidRPr="0081171D">
              <w:t>5,0…9,0</w:t>
            </w:r>
          </w:p>
          <w:p w:rsidR="000F03AD" w:rsidRPr="0081171D" w:rsidRDefault="000F03AD" w:rsidP="00FD73E5">
            <w:pPr>
              <w:jc w:val="center"/>
            </w:pPr>
          </w:p>
          <w:p w:rsidR="000F03AD" w:rsidRPr="0081171D" w:rsidRDefault="000F03AD" w:rsidP="00FD73E5">
            <w:r w:rsidRPr="0081171D">
              <w:t xml:space="preserve">    ±2,0</w:t>
            </w:r>
          </w:p>
          <w:p w:rsidR="000F03AD" w:rsidRPr="0081171D" w:rsidRDefault="000F03AD" w:rsidP="00FD73E5">
            <w:pPr>
              <w:spacing w:line="360" w:lineRule="auto"/>
              <w:jc w:val="center"/>
            </w:pPr>
          </w:p>
        </w:tc>
        <w:tc>
          <w:tcPr>
            <w:tcW w:w="1459" w:type="dxa"/>
          </w:tcPr>
          <w:p w:rsidR="000F03AD" w:rsidRPr="0081171D" w:rsidRDefault="000F03AD" w:rsidP="00FD73E5">
            <w:pPr>
              <w:spacing w:line="360" w:lineRule="auto"/>
              <w:jc w:val="center"/>
            </w:pPr>
            <w:r w:rsidRPr="0081171D">
              <w:t>П3</w:t>
            </w:r>
          </w:p>
          <w:p w:rsidR="000F03AD" w:rsidRPr="0081171D" w:rsidRDefault="000F03AD" w:rsidP="00FD73E5">
            <w:pPr>
              <w:spacing w:line="360" w:lineRule="auto"/>
              <w:jc w:val="center"/>
            </w:pPr>
          </w:p>
          <w:p w:rsidR="000F03AD" w:rsidRPr="0081171D" w:rsidRDefault="000F03AD" w:rsidP="00FD73E5">
            <w:pPr>
              <w:jc w:val="center"/>
            </w:pPr>
            <w:r w:rsidRPr="0081171D">
              <w:t>10,0…15,0</w:t>
            </w:r>
          </w:p>
          <w:p w:rsidR="000F03AD" w:rsidRPr="0081171D" w:rsidRDefault="000F03AD" w:rsidP="00FD73E5">
            <w:pPr>
              <w:jc w:val="center"/>
            </w:pPr>
          </w:p>
          <w:p w:rsidR="000F03AD" w:rsidRPr="0081171D" w:rsidRDefault="002F04F1" w:rsidP="00FD73E5">
            <w:pPr>
              <w:jc w:val="center"/>
            </w:pPr>
            <w:r>
              <w:t>± 2,0</w:t>
            </w:r>
          </w:p>
        </w:tc>
        <w:tc>
          <w:tcPr>
            <w:tcW w:w="1459" w:type="dxa"/>
          </w:tcPr>
          <w:p w:rsidR="000F03AD" w:rsidRPr="0081171D" w:rsidRDefault="000F03AD" w:rsidP="00FD73E5">
            <w:pPr>
              <w:spacing w:line="360" w:lineRule="auto"/>
            </w:pPr>
            <w:r w:rsidRPr="0081171D">
              <w:t xml:space="preserve">       П4</w:t>
            </w:r>
          </w:p>
          <w:p w:rsidR="000F03AD" w:rsidRPr="0081171D" w:rsidRDefault="000F03AD" w:rsidP="00FD73E5">
            <w:pPr>
              <w:spacing w:line="360" w:lineRule="auto"/>
            </w:pPr>
          </w:p>
          <w:p w:rsidR="000F03AD" w:rsidRPr="0081171D" w:rsidRDefault="000F03AD" w:rsidP="00FD73E5">
            <w:r w:rsidRPr="0081171D">
              <w:t xml:space="preserve">     16-20</w:t>
            </w:r>
          </w:p>
          <w:p w:rsidR="000F03AD" w:rsidRPr="0081171D" w:rsidRDefault="000F03AD" w:rsidP="00FD73E5"/>
          <w:p w:rsidR="000F03AD" w:rsidRPr="0081171D" w:rsidRDefault="000F03AD" w:rsidP="00FD73E5">
            <w:r w:rsidRPr="0081171D">
              <w:t xml:space="preserve">      ±2,0</w:t>
            </w:r>
          </w:p>
        </w:tc>
        <w:tc>
          <w:tcPr>
            <w:tcW w:w="1460" w:type="dxa"/>
          </w:tcPr>
          <w:p w:rsidR="000F03AD" w:rsidRPr="0081171D" w:rsidRDefault="000F03AD" w:rsidP="00FD73E5">
            <w:pPr>
              <w:spacing w:line="360" w:lineRule="auto"/>
            </w:pPr>
            <w:r w:rsidRPr="0081171D">
              <w:t xml:space="preserve">        П5</w:t>
            </w:r>
          </w:p>
          <w:p w:rsidR="000F03AD" w:rsidRPr="0081171D" w:rsidRDefault="000F03AD" w:rsidP="00FD73E5">
            <w:pPr>
              <w:spacing w:line="360" w:lineRule="auto"/>
            </w:pPr>
          </w:p>
          <w:p w:rsidR="000F03AD" w:rsidRPr="0081171D" w:rsidRDefault="000F03AD" w:rsidP="00FD73E5">
            <w:r w:rsidRPr="0081171D">
              <w:t xml:space="preserve">     21-25</w:t>
            </w:r>
          </w:p>
          <w:p w:rsidR="000F03AD" w:rsidRPr="0081171D" w:rsidRDefault="000F03AD" w:rsidP="00FD73E5"/>
          <w:p w:rsidR="000F03AD" w:rsidRPr="0081171D" w:rsidRDefault="000F03AD" w:rsidP="00FD73E5">
            <w:r w:rsidRPr="0081171D">
              <w:t xml:space="preserve">     ±2,0</w:t>
            </w:r>
          </w:p>
        </w:tc>
      </w:tr>
    </w:tbl>
    <w:p w:rsidR="000F03AD" w:rsidRDefault="000F03AD" w:rsidP="000F03AD">
      <w:pPr>
        <w:shd w:val="clear" w:color="auto" w:fill="FFFFFF"/>
        <w:spacing w:before="14"/>
        <w:ind w:left="570" w:firstLine="570"/>
        <w:jc w:val="center"/>
        <w:rPr>
          <w:sz w:val="28"/>
          <w:szCs w:val="28"/>
        </w:rPr>
      </w:pPr>
    </w:p>
    <w:p w:rsidR="006642E2" w:rsidRPr="000F03AD" w:rsidRDefault="000F03AD">
      <w:pPr>
        <w:shd w:val="clear" w:color="auto" w:fill="FFFFFF"/>
        <w:spacing w:before="14"/>
        <w:ind w:left="570" w:firstLine="570"/>
        <w:jc w:val="both"/>
        <w:rPr>
          <w:sz w:val="28"/>
          <w:szCs w:val="28"/>
        </w:rPr>
      </w:pPr>
      <w:r w:rsidRPr="000F03AD">
        <w:rPr>
          <w:sz w:val="28"/>
          <w:szCs w:val="28"/>
        </w:rPr>
        <w:t>7.8.</w:t>
      </w:r>
      <w:r>
        <w:rPr>
          <w:sz w:val="28"/>
          <w:szCs w:val="28"/>
          <w:u w:val="single"/>
        </w:rPr>
        <w:t xml:space="preserve"> </w:t>
      </w:r>
      <w:r w:rsidR="006642E2" w:rsidRPr="000F03AD">
        <w:rPr>
          <w:sz w:val="28"/>
          <w:szCs w:val="28"/>
        </w:rPr>
        <w:t>Введение в бетонную смесь дополнительного количества воды или вод</w:t>
      </w:r>
      <w:r w:rsidR="006642E2" w:rsidRPr="000F03AD">
        <w:rPr>
          <w:sz w:val="28"/>
          <w:szCs w:val="28"/>
        </w:rPr>
        <w:t>о</w:t>
      </w:r>
      <w:r w:rsidR="006642E2" w:rsidRPr="000F03AD">
        <w:rPr>
          <w:sz w:val="28"/>
          <w:szCs w:val="28"/>
        </w:rPr>
        <w:t>содержащих д</w:t>
      </w:r>
      <w:r w:rsidR="006642E2" w:rsidRPr="000F03AD">
        <w:rPr>
          <w:sz w:val="28"/>
          <w:szCs w:val="28"/>
        </w:rPr>
        <w:t>о</w:t>
      </w:r>
      <w:r w:rsidR="006642E2" w:rsidRPr="000F03AD">
        <w:rPr>
          <w:sz w:val="28"/>
          <w:szCs w:val="28"/>
        </w:rPr>
        <w:t>бавок на объекте при доставке не допускается.</w:t>
      </w:r>
    </w:p>
    <w:p w:rsidR="006361D7" w:rsidRDefault="006361D7">
      <w:pPr>
        <w:shd w:val="clear" w:color="auto" w:fill="FFFFFF"/>
        <w:spacing w:before="14"/>
        <w:ind w:left="570" w:firstLine="570"/>
        <w:jc w:val="both"/>
        <w:rPr>
          <w:sz w:val="28"/>
          <w:szCs w:val="28"/>
        </w:rPr>
      </w:pPr>
      <w:r w:rsidRPr="006361D7">
        <w:rPr>
          <w:sz w:val="28"/>
          <w:szCs w:val="28"/>
        </w:rPr>
        <w:lastRenderedPageBreak/>
        <w:t>В специальных случаях изготовитель может указать</w:t>
      </w:r>
      <w:r>
        <w:rPr>
          <w:sz w:val="28"/>
          <w:szCs w:val="28"/>
        </w:rPr>
        <w:t xml:space="preserve"> на возможность </w:t>
      </w:r>
      <w:r w:rsidR="00C9669B">
        <w:rPr>
          <w:sz w:val="28"/>
          <w:szCs w:val="28"/>
        </w:rPr>
        <w:t>введ</w:t>
      </w:r>
      <w:r w:rsidR="00C9669B">
        <w:rPr>
          <w:sz w:val="28"/>
          <w:szCs w:val="28"/>
        </w:rPr>
        <w:t>е</w:t>
      </w:r>
      <w:r w:rsidR="00C9669B">
        <w:rPr>
          <w:sz w:val="28"/>
          <w:szCs w:val="28"/>
        </w:rPr>
        <w:t xml:space="preserve">ния </w:t>
      </w:r>
      <w:r>
        <w:rPr>
          <w:sz w:val="28"/>
          <w:szCs w:val="28"/>
        </w:rPr>
        <w:t>добавления добавки пластификатора</w:t>
      </w:r>
      <w:r w:rsidR="0081171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1171D">
        <w:rPr>
          <w:sz w:val="28"/>
          <w:szCs w:val="28"/>
        </w:rPr>
        <w:t xml:space="preserve"> </w:t>
      </w:r>
      <w:r>
        <w:rPr>
          <w:sz w:val="28"/>
          <w:szCs w:val="28"/>
        </w:rPr>
        <w:t>разжижителя, при этом увеличенное значение В/Ц не должно превосходить предельно допустимого значения, за</w:t>
      </w:r>
      <w:r w:rsidR="00F13B2C">
        <w:rPr>
          <w:sz w:val="28"/>
          <w:szCs w:val="28"/>
        </w:rPr>
        <w:t>да</w:t>
      </w:r>
      <w:r>
        <w:rPr>
          <w:sz w:val="28"/>
          <w:szCs w:val="28"/>
        </w:rPr>
        <w:t>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при проектировании состава бетона. Количество </w:t>
      </w:r>
      <w:r w:rsidR="00C9669B">
        <w:rPr>
          <w:sz w:val="28"/>
          <w:szCs w:val="28"/>
        </w:rPr>
        <w:t>вводимой</w:t>
      </w:r>
      <w:r>
        <w:rPr>
          <w:sz w:val="28"/>
          <w:szCs w:val="28"/>
        </w:rPr>
        <w:t xml:space="preserve"> добавки должно быть указано в сопроводительной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кументации</w:t>
      </w:r>
      <w:r w:rsidR="000F03AD">
        <w:rPr>
          <w:sz w:val="28"/>
          <w:szCs w:val="28"/>
        </w:rPr>
        <w:t>.</w:t>
      </w:r>
    </w:p>
    <w:p w:rsidR="000F03AD" w:rsidRDefault="000F03AD">
      <w:pPr>
        <w:shd w:val="clear" w:color="auto" w:fill="FFFFFF"/>
        <w:spacing w:before="14"/>
        <w:ind w:left="570" w:firstLine="570"/>
        <w:jc w:val="both"/>
        <w:rPr>
          <w:sz w:val="28"/>
          <w:szCs w:val="28"/>
        </w:rPr>
      </w:pPr>
      <w:r>
        <w:rPr>
          <w:sz w:val="28"/>
          <w:szCs w:val="28"/>
        </w:rPr>
        <w:t>7.9. При несоответствии требованиям договора (п. 7.2.) поставленный объем бетонной смеси подлежит возврату на завод – изготовитель.</w:t>
      </w:r>
    </w:p>
    <w:p w:rsidR="000F03AD" w:rsidRDefault="000F03AD">
      <w:pPr>
        <w:shd w:val="clear" w:color="auto" w:fill="FFFFFF"/>
        <w:spacing w:before="14"/>
        <w:ind w:left="570" w:firstLine="570"/>
        <w:jc w:val="both"/>
        <w:rPr>
          <w:sz w:val="28"/>
          <w:szCs w:val="28"/>
        </w:rPr>
      </w:pPr>
    </w:p>
    <w:p w:rsidR="0055045A" w:rsidRDefault="0055045A" w:rsidP="005D1DF3">
      <w:pPr>
        <w:pStyle w:val="a3"/>
        <w:spacing w:line="240" w:lineRule="auto"/>
        <w:ind w:left="570" w:firstLine="0"/>
      </w:pPr>
    </w:p>
    <w:p w:rsidR="000D7788" w:rsidRDefault="00F13B2C" w:rsidP="002630A1">
      <w:pPr>
        <w:pStyle w:val="a3"/>
        <w:spacing w:line="240" w:lineRule="auto"/>
        <w:ind w:left="570"/>
        <w:jc w:val="center"/>
      </w:pPr>
      <w:r>
        <w:rPr>
          <w:b/>
        </w:rPr>
        <w:t>8</w:t>
      </w:r>
      <w:r w:rsidR="000D7788" w:rsidRPr="002630A1">
        <w:rPr>
          <w:b/>
        </w:rPr>
        <w:t>. Контроль операций по бетонированию конструкции</w:t>
      </w:r>
    </w:p>
    <w:p w:rsidR="002630A1" w:rsidRDefault="002630A1" w:rsidP="002630A1">
      <w:pPr>
        <w:pStyle w:val="a3"/>
        <w:spacing w:line="240" w:lineRule="auto"/>
        <w:ind w:left="570"/>
        <w:jc w:val="center"/>
      </w:pPr>
    </w:p>
    <w:p w:rsidR="000D7788" w:rsidRDefault="00A6381A">
      <w:pPr>
        <w:shd w:val="clear" w:color="auto" w:fill="FFFFFF"/>
        <w:ind w:left="570" w:right="24" w:firstLine="57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="00876E4C">
        <w:rPr>
          <w:spacing w:val="-1"/>
          <w:sz w:val="28"/>
          <w:szCs w:val="28"/>
        </w:rPr>
        <w:t>.1</w:t>
      </w:r>
      <w:r w:rsidR="000D7788">
        <w:rPr>
          <w:spacing w:val="-1"/>
          <w:sz w:val="28"/>
          <w:szCs w:val="28"/>
        </w:rPr>
        <w:t>. Контроль бетонирования до</w:t>
      </w:r>
      <w:r w:rsidR="00B50B25">
        <w:rPr>
          <w:spacing w:val="-1"/>
          <w:sz w:val="28"/>
          <w:szCs w:val="28"/>
        </w:rPr>
        <w:t xml:space="preserve">лжен вестись согласно </w:t>
      </w:r>
      <w:r w:rsidR="00C9669B">
        <w:rPr>
          <w:spacing w:val="-1"/>
          <w:sz w:val="28"/>
          <w:szCs w:val="28"/>
        </w:rPr>
        <w:t xml:space="preserve">указаниям </w:t>
      </w:r>
      <w:r w:rsidR="00B50B25">
        <w:rPr>
          <w:spacing w:val="-1"/>
          <w:sz w:val="28"/>
          <w:szCs w:val="28"/>
        </w:rPr>
        <w:t>проекта производства работ (ППР)</w:t>
      </w:r>
      <w:r w:rsidR="000D7788">
        <w:rPr>
          <w:spacing w:val="-1"/>
          <w:sz w:val="28"/>
          <w:szCs w:val="28"/>
        </w:rPr>
        <w:t xml:space="preserve"> и включать в себя контроль </w:t>
      </w:r>
      <w:r w:rsidR="000D7788">
        <w:rPr>
          <w:sz w:val="28"/>
          <w:szCs w:val="28"/>
        </w:rPr>
        <w:t>выполнения работ и док</w:t>
      </w:r>
      <w:r w:rsidR="000D7788">
        <w:rPr>
          <w:sz w:val="28"/>
          <w:szCs w:val="28"/>
        </w:rPr>
        <w:t>у</w:t>
      </w:r>
      <w:r w:rsidR="000D7788">
        <w:rPr>
          <w:sz w:val="28"/>
          <w:szCs w:val="28"/>
        </w:rPr>
        <w:t>ментирование операций по бетониров</w:t>
      </w:r>
      <w:r w:rsidR="000D7788">
        <w:rPr>
          <w:sz w:val="28"/>
          <w:szCs w:val="28"/>
        </w:rPr>
        <w:t>а</w:t>
      </w:r>
      <w:r w:rsidR="000D7788">
        <w:rPr>
          <w:sz w:val="28"/>
          <w:szCs w:val="28"/>
        </w:rPr>
        <w:t>нию.</w:t>
      </w:r>
    </w:p>
    <w:p w:rsidR="000D7788" w:rsidRDefault="00A6381A">
      <w:pPr>
        <w:shd w:val="clear" w:color="auto" w:fill="FFFFFF"/>
        <w:ind w:left="570" w:right="19" w:firstLine="570"/>
        <w:jc w:val="both"/>
        <w:rPr>
          <w:sz w:val="28"/>
          <w:szCs w:val="28"/>
        </w:rPr>
      </w:pPr>
      <w:r>
        <w:rPr>
          <w:iCs/>
          <w:sz w:val="28"/>
          <w:szCs w:val="28"/>
        </w:rPr>
        <w:t>8</w:t>
      </w:r>
      <w:r w:rsidR="000D7788">
        <w:rPr>
          <w:iCs/>
          <w:sz w:val="28"/>
          <w:szCs w:val="28"/>
        </w:rPr>
        <w:t xml:space="preserve">.2. </w:t>
      </w:r>
      <w:r w:rsidR="00DF4CC4">
        <w:rPr>
          <w:sz w:val="28"/>
          <w:szCs w:val="28"/>
        </w:rPr>
        <w:t xml:space="preserve">Проект производства </w:t>
      </w:r>
      <w:r w:rsidR="005B7DA5">
        <w:rPr>
          <w:sz w:val="28"/>
          <w:szCs w:val="28"/>
        </w:rPr>
        <w:t>работ</w:t>
      </w:r>
      <w:r w:rsidR="000D7788">
        <w:rPr>
          <w:sz w:val="28"/>
          <w:szCs w:val="28"/>
        </w:rPr>
        <w:t xml:space="preserve"> должен включать рекомендации по предпр</w:t>
      </w:r>
      <w:r w:rsidR="000D7788">
        <w:rPr>
          <w:sz w:val="28"/>
          <w:szCs w:val="28"/>
        </w:rPr>
        <w:t>и</w:t>
      </w:r>
      <w:r w:rsidR="000D7788">
        <w:rPr>
          <w:sz w:val="28"/>
          <w:szCs w:val="28"/>
        </w:rPr>
        <w:t xml:space="preserve">нимаемым действиям в случае обнаружения несоответствия </w:t>
      </w:r>
      <w:r>
        <w:rPr>
          <w:sz w:val="28"/>
          <w:szCs w:val="28"/>
        </w:rPr>
        <w:t>требу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мого </w:t>
      </w:r>
      <w:r w:rsidR="000D7788">
        <w:rPr>
          <w:sz w:val="28"/>
          <w:szCs w:val="28"/>
        </w:rPr>
        <w:t>качеств</w:t>
      </w:r>
      <w:r>
        <w:rPr>
          <w:sz w:val="28"/>
          <w:szCs w:val="28"/>
        </w:rPr>
        <w:t>а</w:t>
      </w:r>
      <w:r w:rsidR="00DC472B">
        <w:rPr>
          <w:sz w:val="28"/>
          <w:szCs w:val="28"/>
        </w:rPr>
        <w:t xml:space="preserve"> бет</w:t>
      </w:r>
      <w:r w:rsidR="00DC472B">
        <w:rPr>
          <w:sz w:val="28"/>
          <w:szCs w:val="28"/>
        </w:rPr>
        <w:t>о</w:t>
      </w:r>
      <w:r w:rsidR="00DC472B">
        <w:rPr>
          <w:sz w:val="28"/>
          <w:szCs w:val="28"/>
        </w:rPr>
        <w:t>на</w:t>
      </w:r>
      <w:r w:rsidR="000D7788">
        <w:rPr>
          <w:sz w:val="28"/>
          <w:szCs w:val="28"/>
        </w:rPr>
        <w:t>.</w:t>
      </w:r>
    </w:p>
    <w:p w:rsidR="000D7788" w:rsidRDefault="00A6381A">
      <w:pPr>
        <w:shd w:val="clear" w:color="auto" w:fill="FFFFFF"/>
        <w:ind w:left="570" w:right="19" w:firstLine="570"/>
        <w:jc w:val="both"/>
        <w:rPr>
          <w:sz w:val="28"/>
          <w:szCs w:val="28"/>
        </w:rPr>
      </w:pPr>
      <w:r>
        <w:rPr>
          <w:iCs/>
          <w:sz w:val="28"/>
          <w:szCs w:val="28"/>
        </w:rPr>
        <w:t>8</w:t>
      </w:r>
      <w:r w:rsidR="0055045A">
        <w:rPr>
          <w:iCs/>
          <w:sz w:val="28"/>
          <w:szCs w:val="28"/>
        </w:rPr>
        <w:t xml:space="preserve">.3. </w:t>
      </w:r>
      <w:r w:rsidR="000D7788">
        <w:rPr>
          <w:sz w:val="28"/>
          <w:szCs w:val="28"/>
        </w:rPr>
        <w:t>Документирование должно включать регистрацию всех видов ко</w:t>
      </w:r>
      <w:r w:rsidR="000D7788">
        <w:rPr>
          <w:sz w:val="28"/>
          <w:szCs w:val="28"/>
        </w:rPr>
        <w:t>н</w:t>
      </w:r>
      <w:r w:rsidR="000D7788">
        <w:rPr>
          <w:sz w:val="28"/>
          <w:szCs w:val="28"/>
        </w:rPr>
        <w:t xml:space="preserve">троля и регистрацию несоответствия качеству </w:t>
      </w:r>
      <w:r w:rsidR="00DC472B">
        <w:rPr>
          <w:sz w:val="28"/>
          <w:szCs w:val="28"/>
        </w:rPr>
        <w:t xml:space="preserve">бетона </w:t>
      </w:r>
      <w:r w:rsidR="000D7788">
        <w:rPr>
          <w:sz w:val="28"/>
          <w:szCs w:val="28"/>
        </w:rPr>
        <w:t>и принятых корректирующих действий.</w:t>
      </w:r>
    </w:p>
    <w:p w:rsidR="0055045A" w:rsidRDefault="00A6381A">
      <w:pPr>
        <w:shd w:val="clear" w:color="auto" w:fill="FFFFFF"/>
        <w:tabs>
          <w:tab w:val="left" w:pos="1085"/>
        </w:tabs>
        <w:spacing w:before="144"/>
        <w:ind w:left="570" w:firstLine="57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8</w:t>
      </w:r>
      <w:r w:rsidR="000D7788">
        <w:rPr>
          <w:spacing w:val="-5"/>
          <w:sz w:val="28"/>
          <w:szCs w:val="28"/>
        </w:rPr>
        <w:t>.</w:t>
      </w:r>
      <w:r w:rsidR="0055045A">
        <w:rPr>
          <w:spacing w:val="-5"/>
          <w:sz w:val="28"/>
          <w:szCs w:val="28"/>
        </w:rPr>
        <w:t>4</w:t>
      </w:r>
      <w:r w:rsidR="000D7788">
        <w:rPr>
          <w:spacing w:val="-5"/>
          <w:sz w:val="28"/>
          <w:szCs w:val="28"/>
        </w:rPr>
        <w:t>.</w:t>
      </w:r>
      <w:r w:rsidR="00B50B25">
        <w:rPr>
          <w:sz w:val="28"/>
          <w:szCs w:val="28"/>
        </w:rPr>
        <w:t xml:space="preserve"> </w:t>
      </w:r>
      <w:r w:rsidR="000D7788" w:rsidRPr="000B2081">
        <w:rPr>
          <w:b/>
          <w:sz w:val="28"/>
          <w:szCs w:val="28"/>
        </w:rPr>
        <w:t>Контроль укладки и уплотнения</w:t>
      </w:r>
      <w:r w:rsidR="000D7788">
        <w:rPr>
          <w:sz w:val="28"/>
          <w:szCs w:val="28"/>
        </w:rPr>
        <w:t xml:space="preserve"> бетонной смеси согласно ППР</w:t>
      </w:r>
      <w:r w:rsidR="00B50B25">
        <w:rPr>
          <w:sz w:val="28"/>
          <w:szCs w:val="28"/>
        </w:rPr>
        <w:t xml:space="preserve"> должен </w:t>
      </w:r>
      <w:r w:rsidR="000D7788">
        <w:rPr>
          <w:sz w:val="28"/>
          <w:szCs w:val="28"/>
        </w:rPr>
        <w:t xml:space="preserve"> включать в </w:t>
      </w:r>
      <w:r w:rsidR="000D7788" w:rsidRPr="000B2081">
        <w:rPr>
          <w:b/>
          <w:sz w:val="28"/>
          <w:szCs w:val="28"/>
        </w:rPr>
        <w:t>себя регистрацию в журнале производства работ</w:t>
      </w:r>
      <w:r w:rsidR="000D7788">
        <w:rPr>
          <w:sz w:val="28"/>
          <w:szCs w:val="28"/>
        </w:rPr>
        <w:t xml:space="preserve"> следующих св</w:t>
      </w:r>
      <w:r w:rsidR="000D7788">
        <w:rPr>
          <w:sz w:val="28"/>
          <w:szCs w:val="28"/>
        </w:rPr>
        <w:t>е</w:t>
      </w:r>
      <w:r w:rsidR="000D7788">
        <w:rPr>
          <w:sz w:val="28"/>
          <w:szCs w:val="28"/>
        </w:rPr>
        <w:t>дений:</w:t>
      </w:r>
    </w:p>
    <w:tbl>
      <w:tblPr>
        <w:tblW w:w="0" w:type="auto"/>
        <w:tblInd w:w="1248" w:type="dxa"/>
        <w:tblLook w:val="01E0"/>
      </w:tblPr>
      <w:tblGrid>
        <w:gridCol w:w="9437"/>
      </w:tblGrid>
      <w:tr w:rsidR="0055045A" w:rsidRPr="00734262" w:rsidTr="00734262">
        <w:tc>
          <w:tcPr>
            <w:tcW w:w="9437" w:type="dxa"/>
          </w:tcPr>
          <w:p w:rsidR="0055045A" w:rsidRPr="00734262" w:rsidRDefault="0055045A" w:rsidP="00734262">
            <w:pPr>
              <w:shd w:val="clear" w:color="auto" w:fill="FFFFFF"/>
              <w:tabs>
                <w:tab w:val="left" w:pos="1085"/>
              </w:tabs>
              <w:spacing w:before="144"/>
              <w:jc w:val="both"/>
              <w:rPr>
                <w:sz w:val="28"/>
                <w:szCs w:val="28"/>
              </w:rPr>
            </w:pPr>
            <w:r w:rsidRPr="00734262">
              <w:rPr>
                <w:sz w:val="28"/>
                <w:szCs w:val="28"/>
              </w:rPr>
              <w:t>даты производства работ;</w:t>
            </w:r>
          </w:p>
          <w:p w:rsidR="0055045A" w:rsidRPr="00734262" w:rsidRDefault="0055045A" w:rsidP="00734262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4262">
              <w:rPr>
                <w:spacing w:val="-1"/>
                <w:sz w:val="28"/>
                <w:szCs w:val="28"/>
              </w:rPr>
              <w:t>погодные условия;</w:t>
            </w:r>
          </w:p>
          <w:p w:rsidR="0055045A" w:rsidRPr="00734262" w:rsidRDefault="0055045A" w:rsidP="00734262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34262">
              <w:rPr>
                <w:b/>
                <w:spacing w:val="-1"/>
                <w:sz w:val="28"/>
                <w:szCs w:val="28"/>
              </w:rPr>
              <w:t>время начала бетонирования;</w:t>
            </w:r>
          </w:p>
          <w:p w:rsidR="0055045A" w:rsidRPr="00734262" w:rsidRDefault="0055045A" w:rsidP="00734262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4262">
              <w:rPr>
                <w:b/>
                <w:spacing w:val="-1"/>
                <w:sz w:val="28"/>
                <w:szCs w:val="28"/>
              </w:rPr>
              <w:t>время окончания бетонирования</w:t>
            </w:r>
            <w:r w:rsidRPr="00734262">
              <w:rPr>
                <w:spacing w:val="-1"/>
                <w:sz w:val="28"/>
                <w:szCs w:val="28"/>
              </w:rPr>
              <w:t>;</w:t>
            </w:r>
          </w:p>
          <w:p w:rsidR="0055045A" w:rsidRPr="00734262" w:rsidRDefault="0055045A" w:rsidP="00734262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4262">
              <w:rPr>
                <w:spacing w:val="-1"/>
                <w:sz w:val="28"/>
                <w:szCs w:val="28"/>
              </w:rPr>
              <w:t>способ бетонирования;</w:t>
            </w:r>
          </w:p>
          <w:p w:rsidR="0055045A" w:rsidRPr="00734262" w:rsidRDefault="0055045A" w:rsidP="00734262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4262">
              <w:rPr>
                <w:sz w:val="28"/>
                <w:szCs w:val="28"/>
              </w:rPr>
              <w:t>объем уплотненного бетона;</w:t>
            </w:r>
          </w:p>
          <w:p w:rsidR="0055045A" w:rsidRPr="00734262" w:rsidRDefault="0055045A" w:rsidP="00734262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4262">
              <w:rPr>
                <w:sz w:val="28"/>
                <w:szCs w:val="28"/>
              </w:rPr>
              <w:t>последовательность укладки;</w:t>
            </w:r>
          </w:p>
          <w:p w:rsidR="0055045A" w:rsidRPr="00734262" w:rsidRDefault="0055045A" w:rsidP="00734262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4262">
              <w:rPr>
                <w:sz w:val="28"/>
                <w:szCs w:val="28"/>
              </w:rPr>
              <w:t>толщина укладываемых слоев;</w:t>
            </w:r>
          </w:p>
          <w:p w:rsidR="0055045A" w:rsidRPr="00734262" w:rsidRDefault="0055045A" w:rsidP="00734262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4262">
              <w:rPr>
                <w:sz w:val="28"/>
                <w:szCs w:val="28"/>
              </w:rPr>
              <w:t>расслаиваемость смеси (если имеет место);</w:t>
            </w:r>
          </w:p>
          <w:p w:rsidR="0055045A" w:rsidRPr="00734262" w:rsidRDefault="0055045A" w:rsidP="00734262">
            <w:pPr>
              <w:widowControl w:val="0"/>
              <w:shd w:val="clear" w:color="auto" w:fill="FFFFFF"/>
              <w:tabs>
                <w:tab w:val="left" w:pos="677"/>
                <w:tab w:val="left" w:pos="1026"/>
                <w:tab w:val="left" w:pos="5586"/>
              </w:tabs>
              <w:autoSpaceDE w:val="0"/>
              <w:autoSpaceDN w:val="0"/>
              <w:adjustRightInd w:val="0"/>
              <w:ind w:right="3991"/>
              <w:jc w:val="both"/>
              <w:rPr>
                <w:sz w:val="28"/>
                <w:szCs w:val="28"/>
              </w:rPr>
            </w:pPr>
            <w:r w:rsidRPr="00734262">
              <w:rPr>
                <w:sz w:val="28"/>
                <w:szCs w:val="28"/>
              </w:rPr>
              <w:t>размеры и вид вибраторов;</w:t>
            </w:r>
          </w:p>
          <w:p w:rsidR="0055045A" w:rsidRPr="00734262" w:rsidRDefault="0055045A" w:rsidP="00734262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ind w:right="6451"/>
              <w:jc w:val="both"/>
              <w:rPr>
                <w:sz w:val="28"/>
                <w:szCs w:val="28"/>
              </w:rPr>
            </w:pPr>
            <w:r w:rsidRPr="00734262">
              <w:rPr>
                <w:sz w:val="28"/>
                <w:szCs w:val="28"/>
              </w:rPr>
              <w:t>зона их дейс</w:t>
            </w:r>
            <w:r w:rsidRPr="00734262">
              <w:rPr>
                <w:sz w:val="28"/>
                <w:szCs w:val="28"/>
              </w:rPr>
              <w:t>т</w:t>
            </w:r>
            <w:r w:rsidRPr="00734262">
              <w:rPr>
                <w:sz w:val="28"/>
                <w:szCs w:val="28"/>
              </w:rPr>
              <w:t>вия;</w:t>
            </w:r>
          </w:p>
          <w:p w:rsidR="0055045A" w:rsidRPr="00734262" w:rsidRDefault="0055045A" w:rsidP="00734262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5"/>
              <w:jc w:val="both"/>
              <w:rPr>
                <w:sz w:val="28"/>
                <w:szCs w:val="28"/>
              </w:rPr>
            </w:pPr>
            <w:r w:rsidRPr="00734262">
              <w:rPr>
                <w:sz w:val="28"/>
                <w:szCs w:val="28"/>
              </w:rPr>
              <w:t>глубина проникновения вибраторов в слои бетонной смеси;</w:t>
            </w:r>
          </w:p>
          <w:p w:rsidR="0055045A" w:rsidRPr="00734262" w:rsidRDefault="0055045A" w:rsidP="00734262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4262">
              <w:rPr>
                <w:sz w:val="28"/>
                <w:szCs w:val="28"/>
              </w:rPr>
              <w:t>поверхностное вибрирование (если пр</w:t>
            </w:r>
            <w:r w:rsidRPr="00734262">
              <w:rPr>
                <w:sz w:val="28"/>
                <w:szCs w:val="28"/>
              </w:rPr>
              <w:t>и</w:t>
            </w:r>
            <w:r w:rsidRPr="00734262">
              <w:rPr>
                <w:sz w:val="28"/>
                <w:szCs w:val="28"/>
              </w:rPr>
              <w:t>менялось);</w:t>
            </w:r>
          </w:p>
          <w:p w:rsidR="0055045A" w:rsidRPr="00734262" w:rsidRDefault="0055045A" w:rsidP="00734262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4262">
              <w:rPr>
                <w:sz w:val="28"/>
                <w:szCs w:val="28"/>
              </w:rPr>
              <w:t>деформирование формы (если имело м</w:t>
            </w:r>
            <w:r w:rsidRPr="00734262">
              <w:rPr>
                <w:sz w:val="28"/>
                <w:szCs w:val="28"/>
              </w:rPr>
              <w:t>е</w:t>
            </w:r>
            <w:r w:rsidRPr="00734262">
              <w:rPr>
                <w:sz w:val="28"/>
                <w:szCs w:val="28"/>
              </w:rPr>
              <w:t>сто);</w:t>
            </w:r>
          </w:p>
          <w:p w:rsidR="0055045A" w:rsidRPr="00734262" w:rsidRDefault="0055045A" w:rsidP="00734262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4262">
              <w:rPr>
                <w:sz w:val="28"/>
                <w:szCs w:val="28"/>
              </w:rPr>
              <w:t>появления цементного молока на повер</w:t>
            </w:r>
            <w:r w:rsidRPr="00734262">
              <w:rPr>
                <w:sz w:val="28"/>
                <w:szCs w:val="28"/>
              </w:rPr>
              <w:t>х</w:t>
            </w:r>
            <w:r w:rsidRPr="00734262">
              <w:rPr>
                <w:sz w:val="28"/>
                <w:szCs w:val="28"/>
              </w:rPr>
              <w:t>ности (водоотделение);</w:t>
            </w:r>
          </w:p>
          <w:p w:rsidR="0055045A" w:rsidRPr="00734262" w:rsidRDefault="0055045A" w:rsidP="00734262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4262">
              <w:rPr>
                <w:sz w:val="28"/>
                <w:szCs w:val="28"/>
              </w:rPr>
              <w:t>ровность поверхности;</w:t>
            </w:r>
          </w:p>
          <w:p w:rsidR="0055045A" w:rsidRPr="00734262" w:rsidRDefault="0055045A" w:rsidP="00734262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5045A" w:rsidRDefault="0055045A" w:rsidP="00345BCB">
      <w:pPr>
        <w:shd w:val="clear" w:color="auto" w:fill="FFFFFF"/>
        <w:tabs>
          <w:tab w:val="left" w:pos="1085"/>
        </w:tabs>
        <w:ind w:left="570" w:firstLine="57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8.5 </w:t>
      </w:r>
      <w:r w:rsidR="009A6123">
        <w:rPr>
          <w:spacing w:val="-4"/>
          <w:sz w:val="28"/>
          <w:szCs w:val="28"/>
        </w:rPr>
        <w:t xml:space="preserve">Защиту отформованной поверхности следует </w:t>
      </w:r>
      <w:r w:rsidR="009A6123" w:rsidRPr="000B2081">
        <w:rPr>
          <w:b/>
          <w:spacing w:val="-4"/>
          <w:sz w:val="28"/>
          <w:szCs w:val="28"/>
        </w:rPr>
        <w:t>выполнять во все времена года.</w:t>
      </w:r>
      <w:r w:rsidR="009A6123">
        <w:rPr>
          <w:spacing w:val="-4"/>
          <w:sz w:val="28"/>
          <w:szCs w:val="28"/>
        </w:rPr>
        <w:t xml:space="preserve"> </w:t>
      </w:r>
      <w:r w:rsidR="009A6123" w:rsidRPr="000B2081">
        <w:rPr>
          <w:b/>
          <w:spacing w:val="-4"/>
          <w:sz w:val="28"/>
          <w:szCs w:val="28"/>
        </w:rPr>
        <w:t>Контроль твердения и защиты бетона от атмосферных воздействий</w:t>
      </w:r>
      <w:r w:rsidR="00345BCB">
        <w:rPr>
          <w:spacing w:val="-4"/>
          <w:sz w:val="28"/>
          <w:szCs w:val="28"/>
        </w:rPr>
        <w:t xml:space="preserve"> до</w:t>
      </w:r>
      <w:r w:rsidR="00345BCB">
        <w:rPr>
          <w:spacing w:val="-4"/>
          <w:sz w:val="28"/>
          <w:szCs w:val="28"/>
        </w:rPr>
        <w:t>л</w:t>
      </w:r>
      <w:r w:rsidR="00345BCB">
        <w:rPr>
          <w:spacing w:val="-4"/>
          <w:sz w:val="28"/>
          <w:szCs w:val="28"/>
        </w:rPr>
        <w:t>жен включать в себя регистрацию в журнале производства работ следующих свед</w:t>
      </w:r>
      <w:r w:rsidR="00345BCB">
        <w:rPr>
          <w:spacing w:val="-4"/>
          <w:sz w:val="28"/>
          <w:szCs w:val="28"/>
        </w:rPr>
        <w:t>е</w:t>
      </w:r>
      <w:r w:rsidR="00345BCB">
        <w:rPr>
          <w:spacing w:val="-4"/>
          <w:sz w:val="28"/>
          <w:szCs w:val="28"/>
        </w:rPr>
        <w:t>ний:</w:t>
      </w:r>
    </w:p>
    <w:p w:rsidR="00345BCB" w:rsidRDefault="00345BCB" w:rsidP="00345BCB">
      <w:pPr>
        <w:shd w:val="clear" w:color="auto" w:fill="FFFFFF"/>
        <w:tabs>
          <w:tab w:val="left" w:pos="1085"/>
        </w:tabs>
        <w:ind w:left="570" w:firstLine="570"/>
        <w:jc w:val="both"/>
        <w:rPr>
          <w:spacing w:val="-4"/>
          <w:sz w:val="28"/>
          <w:szCs w:val="28"/>
        </w:rPr>
      </w:pPr>
      <w:r w:rsidRPr="000B2081">
        <w:rPr>
          <w:b/>
          <w:spacing w:val="-4"/>
          <w:sz w:val="28"/>
          <w:szCs w:val="28"/>
        </w:rPr>
        <w:lastRenderedPageBreak/>
        <w:t>дата и время укладки</w:t>
      </w:r>
      <w:r>
        <w:rPr>
          <w:spacing w:val="-4"/>
          <w:sz w:val="28"/>
          <w:szCs w:val="28"/>
        </w:rPr>
        <w:t>;</w:t>
      </w:r>
    </w:p>
    <w:p w:rsidR="00345BCB" w:rsidRDefault="00345BCB" w:rsidP="00345BCB">
      <w:pPr>
        <w:shd w:val="clear" w:color="auto" w:fill="FFFFFF"/>
        <w:tabs>
          <w:tab w:val="left" w:pos="1085"/>
        </w:tabs>
        <w:ind w:left="570" w:firstLine="57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температура окружающего воздуха;</w:t>
      </w:r>
    </w:p>
    <w:p w:rsidR="00345BCB" w:rsidRPr="000B2081" w:rsidRDefault="00345BCB" w:rsidP="00345BCB">
      <w:pPr>
        <w:shd w:val="clear" w:color="auto" w:fill="FFFFFF"/>
        <w:tabs>
          <w:tab w:val="left" w:pos="1085"/>
        </w:tabs>
        <w:ind w:left="570" w:firstLine="570"/>
        <w:jc w:val="both"/>
        <w:rPr>
          <w:b/>
          <w:spacing w:val="-4"/>
          <w:sz w:val="28"/>
          <w:szCs w:val="28"/>
        </w:rPr>
      </w:pPr>
      <w:r w:rsidRPr="000B2081">
        <w:rPr>
          <w:b/>
          <w:spacing w:val="-4"/>
          <w:sz w:val="28"/>
          <w:szCs w:val="28"/>
        </w:rPr>
        <w:t>температура бетона и прогноз прочности бетона по температурным кр</w:t>
      </w:r>
      <w:r w:rsidRPr="000B2081">
        <w:rPr>
          <w:b/>
          <w:spacing w:val="-4"/>
          <w:sz w:val="28"/>
          <w:szCs w:val="28"/>
        </w:rPr>
        <w:t>и</w:t>
      </w:r>
      <w:r w:rsidRPr="000B2081">
        <w:rPr>
          <w:b/>
          <w:spacing w:val="-4"/>
          <w:sz w:val="28"/>
          <w:szCs w:val="28"/>
        </w:rPr>
        <w:t>вым;</w:t>
      </w:r>
    </w:p>
    <w:p w:rsidR="00345BCB" w:rsidRPr="000B2081" w:rsidRDefault="00345BCB" w:rsidP="00345BCB">
      <w:pPr>
        <w:shd w:val="clear" w:color="auto" w:fill="FFFFFF"/>
        <w:tabs>
          <w:tab w:val="left" w:pos="1085"/>
        </w:tabs>
        <w:ind w:left="570" w:firstLine="570"/>
        <w:jc w:val="both"/>
        <w:rPr>
          <w:b/>
          <w:spacing w:val="-4"/>
          <w:sz w:val="28"/>
          <w:szCs w:val="28"/>
        </w:rPr>
      </w:pPr>
      <w:r w:rsidRPr="000B2081">
        <w:rPr>
          <w:b/>
          <w:spacing w:val="-4"/>
          <w:sz w:val="28"/>
          <w:szCs w:val="28"/>
        </w:rPr>
        <w:t>подъем температуры во времени и ее распределение по высоте бетона ко</w:t>
      </w:r>
      <w:r w:rsidRPr="000B2081">
        <w:rPr>
          <w:b/>
          <w:spacing w:val="-4"/>
          <w:sz w:val="28"/>
          <w:szCs w:val="28"/>
        </w:rPr>
        <w:t>н</w:t>
      </w:r>
      <w:r w:rsidRPr="000B2081">
        <w:rPr>
          <w:b/>
          <w:spacing w:val="-4"/>
          <w:sz w:val="28"/>
          <w:szCs w:val="28"/>
        </w:rPr>
        <w:t>струкции;</w:t>
      </w:r>
    </w:p>
    <w:p w:rsidR="00345BCB" w:rsidRDefault="00345BCB" w:rsidP="00345BCB">
      <w:pPr>
        <w:shd w:val="clear" w:color="auto" w:fill="FFFFFF"/>
        <w:tabs>
          <w:tab w:val="left" w:pos="1085"/>
        </w:tabs>
        <w:ind w:left="570" w:firstLine="57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дата и время снятия тепло- и гидроизоляции.</w:t>
      </w:r>
    </w:p>
    <w:p w:rsidR="000D7788" w:rsidRDefault="00A6381A">
      <w:pPr>
        <w:shd w:val="clear" w:color="auto" w:fill="FFFFFF"/>
        <w:tabs>
          <w:tab w:val="left" w:pos="1181"/>
        </w:tabs>
        <w:ind w:left="570" w:firstLine="570"/>
        <w:rPr>
          <w:sz w:val="28"/>
          <w:szCs w:val="28"/>
        </w:rPr>
      </w:pPr>
      <w:r>
        <w:rPr>
          <w:spacing w:val="-4"/>
          <w:sz w:val="28"/>
          <w:szCs w:val="28"/>
        </w:rPr>
        <w:t>8</w:t>
      </w:r>
      <w:r w:rsidR="00F77AF9">
        <w:rPr>
          <w:spacing w:val="-4"/>
          <w:sz w:val="28"/>
          <w:szCs w:val="28"/>
        </w:rPr>
        <w:t>.</w:t>
      </w:r>
      <w:r w:rsidR="00670C10">
        <w:rPr>
          <w:spacing w:val="-4"/>
          <w:sz w:val="28"/>
          <w:szCs w:val="28"/>
        </w:rPr>
        <w:t>6</w:t>
      </w:r>
      <w:r w:rsidR="000D7788">
        <w:rPr>
          <w:spacing w:val="-4"/>
          <w:sz w:val="28"/>
          <w:szCs w:val="28"/>
        </w:rPr>
        <w:t>.</w:t>
      </w:r>
      <w:r w:rsidR="00D61AD3">
        <w:rPr>
          <w:sz w:val="28"/>
          <w:szCs w:val="28"/>
        </w:rPr>
        <w:t xml:space="preserve"> </w:t>
      </w:r>
      <w:r w:rsidR="00F77AF9">
        <w:rPr>
          <w:sz w:val="28"/>
          <w:szCs w:val="28"/>
        </w:rPr>
        <w:t>К</w:t>
      </w:r>
      <w:r w:rsidR="000D7788">
        <w:rPr>
          <w:sz w:val="28"/>
          <w:szCs w:val="28"/>
        </w:rPr>
        <w:t xml:space="preserve">онтроль  операций  </w:t>
      </w:r>
      <w:r w:rsidR="00F77AF9">
        <w:rPr>
          <w:sz w:val="28"/>
          <w:szCs w:val="28"/>
        </w:rPr>
        <w:t xml:space="preserve">после снятия опалубки </w:t>
      </w:r>
      <w:r w:rsidR="000D7788">
        <w:rPr>
          <w:sz w:val="28"/>
          <w:szCs w:val="28"/>
        </w:rPr>
        <w:t>должен  включать регистр</w:t>
      </w:r>
      <w:r w:rsidR="000D7788">
        <w:rPr>
          <w:sz w:val="28"/>
          <w:szCs w:val="28"/>
        </w:rPr>
        <w:t>а</w:t>
      </w:r>
      <w:r w:rsidR="000D7788">
        <w:rPr>
          <w:sz w:val="28"/>
          <w:szCs w:val="28"/>
        </w:rPr>
        <w:t>цию в журнале производства работ следующих свед</w:t>
      </w:r>
      <w:r w:rsidR="000D7788">
        <w:rPr>
          <w:sz w:val="28"/>
          <w:szCs w:val="28"/>
        </w:rPr>
        <w:t>е</w:t>
      </w:r>
      <w:r w:rsidR="000D7788">
        <w:rPr>
          <w:sz w:val="28"/>
          <w:szCs w:val="28"/>
        </w:rPr>
        <w:t>ний:</w:t>
      </w:r>
    </w:p>
    <w:p w:rsidR="000D7788" w:rsidRDefault="00670C10" w:rsidP="00670C10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left="57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D7788">
        <w:rPr>
          <w:sz w:val="28"/>
          <w:szCs w:val="28"/>
        </w:rPr>
        <w:t>проверка геометрических размеров</w:t>
      </w:r>
      <w:r w:rsidR="00D61AD3">
        <w:rPr>
          <w:sz w:val="28"/>
          <w:szCs w:val="28"/>
        </w:rPr>
        <w:t xml:space="preserve"> конс</w:t>
      </w:r>
      <w:r w:rsidR="00D61AD3">
        <w:rPr>
          <w:sz w:val="28"/>
          <w:szCs w:val="28"/>
        </w:rPr>
        <w:t>т</w:t>
      </w:r>
      <w:r w:rsidR="00D61AD3">
        <w:rPr>
          <w:sz w:val="28"/>
          <w:szCs w:val="28"/>
        </w:rPr>
        <w:t>рукции</w:t>
      </w:r>
      <w:r w:rsidR="000D7788">
        <w:rPr>
          <w:sz w:val="28"/>
          <w:szCs w:val="28"/>
        </w:rPr>
        <w:t>;</w:t>
      </w:r>
    </w:p>
    <w:p w:rsidR="000D7788" w:rsidRDefault="00670C10" w:rsidP="00670C10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left="57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D7788">
        <w:rPr>
          <w:sz w:val="28"/>
          <w:szCs w:val="28"/>
        </w:rPr>
        <w:t>прочност</w:t>
      </w:r>
      <w:r w:rsidR="00F77AF9">
        <w:rPr>
          <w:sz w:val="28"/>
          <w:szCs w:val="28"/>
        </w:rPr>
        <w:t>ь</w:t>
      </w:r>
      <w:r w:rsidR="000D7788">
        <w:rPr>
          <w:sz w:val="28"/>
          <w:szCs w:val="28"/>
        </w:rPr>
        <w:t xml:space="preserve"> бетона ко врем</w:t>
      </w:r>
      <w:r w:rsidR="00F72F40">
        <w:rPr>
          <w:sz w:val="28"/>
          <w:szCs w:val="28"/>
        </w:rPr>
        <w:t>ени снятия у</w:t>
      </w:r>
      <w:r w:rsidR="00F72F40">
        <w:rPr>
          <w:sz w:val="28"/>
          <w:szCs w:val="28"/>
        </w:rPr>
        <w:t>к</w:t>
      </w:r>
      <w:r w:rsidR="00F72F40">
        <w:rPr>
          <w:sz w:val="28"/>
          <w:szCs w:val="28"/>
        </w:rPr>
        <w:t>рытия</w:t>
      </w:r>
      <w:r w:rsidR="000D7788">
        <w:rPr>
          <w:sz w:val="28"/>
          <w:szCs w:val="28"/>
        </w:rPr>
        <w:t>;</w:t>
      </w:r>
    </w:p>
    <w:p w:rsidR="00F77AF9" w:rsidRDefault="00670C10" w:rsidP="00670C10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D7788">
        <w:rPr>
          <w:sz w:val="28"/>
          <w:szCs w:val="28"/>
        </w:rPr>
        <w:t>внешний вид поверхности</w:t>
      </w:r>
      <w:r>
        <w:rPr>
          <w:sz w:val="28"/>
          <w:szCs w:val="28"/>
        </w:rPr>
        <w:t xml:space="preserve"> – наличие дефектов и повреждений (раковины, </w:t>
      </w:r>
      <w:r w:rsidR="00F77AF9" w:rsidRPr="00F77AF9">
        <w:rPr>
          <w:sz w:val="28"/>
          <w:szCs w:val="28"/>
        </w:rPr>
        <w:t xml:space="preserve"> </w:t>
      </w:r>
      <w:r w:rsidR="00F77AF9">
        <w:rPr>
          <w:sz w:val="28"/>
          <w:szCs w:val="28"/>
        </w:rPr>
        <w:t>трещи</w:t>
      </w:r>
      <w:r>
        <w:rPr>
          <w:sz w:val="28"/>
          <w:szCs w:val="28"/>
        </w:rPr>
        <w:t>ны)</w:t>
      </w:r>
      <w:r w:rsidR="00F77AF9">
        <w:rPr>
          <w:sz w:val="28"/>
          <w:szCs w:val="28"/>
        </w:rPr>
        <w:t>;</w:t>
      </w:r>
    </w:p>
    <w:p w:rsidR="000D7788" w:rsidRDefault="00F72F40" w:rsidP="00F72F40">
      <w:pPr>
        <w:shd w:val="clear" w:color="auto" w:fill="FFFFFF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70C10">
        <w:rPr>
          <w:sz w:val="28"/>
          <w:szCs w:val="28"/>
        </w:rPr>
        <w:t xml:space="preserve"> толщина</w:t>
      </w:r>
      <w:r w:rsidR="000D7788">
        <w:rPr>
          <w:sz w:val="28"/>
          <w:szCs w:val="28"/>
        </w:rPr>
        <w:t xml:space="preserve"> защитных слоев бет</w:t>
      </w:r>
      <w:r w:rsidR="000D7788">
        <w:rPr>
          <w:sz w:val="28"/>
          <w:szCs w:val="28"/>
        </w:rPr>
        <w:t>о</w:t>
      </w:r>
      <w:r w:rsidR="00670C10">
        <w:rPr>
          <w:sz w:val="28"/>
          <w:szCs w:val="28"/>
        </w:rPr>
        <w:t>на</w:t>
      </w:r>
      <w:r w:rsidR="000D7788">
        <w:rPr>
          <w:sz w:val="28"/>
          <w:szCs w:val="28"/>
        </w:rPr>
        <w:t>.</w:t>
      </w:r>
    </w:p>
    <w:p w:rsidR="002630A1" w:rsidRDefault="002630A1">
      <w:pPr>
        <w:shd w:val="clear" w:color="auto" w:fill="FFFFFF"/>
        <w:ind w:left="570" w:right="19" w:firstLine="570"/>
        <w:jc w:val="both"/>
        <w:rPr>
          <w:sz w:val="28"/>
          <w:szCs w:val="28"/>
        </w:rPr>
      </w:pPr>
    </w:p>
    <w:p w:rsidR="00F77AF9" w:rsidRDefault="00A6381A" w:rsidP="002630A1">
      <w:pPr>
        <w:shd w:val="clear" w:color="auto" w:fill="FFFFFF"/>
        <w:ind w:left="570" w:right="19" w:firstLine="570"/>
        <w:jc w:val="center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F77AF9" w:rsidRPr="002630A1">
        <w:rPr>
          <w:b/>
          <w:sz w:val="28"/>
          <w:szCs w:val="28"/>
        </w:rPr>
        <w:t>. Контроль качества бетона в готовых конструкциях</w:t>
      </w:r>
    </w:p>
    <w:p w:rsidR="002630A1" w:rsidRDefault="002630A1" w:rsidP="002630A1">
      <w:pPr>
        <w:shd w:val="clear" w:color="auto" w:fill="FFFFFF"/>
        <w:ind w:left="570" w:right="19" w:firstLine="570"/>
        <w:jc w:val="center"/>
        <w:rPr>
          <w:sz w:val="28"/>
          <w:szCs w:val="28"/>
        </w:rPr>
      </w:pPr>
    </w:p>
    <w:p w:rsidR="00FF7177" w:rsidRDefault="00A6381A">
      <w:pPr>
        <w:shd w:val="clear" w:color="auto" w:fill="FFFFFF"/>
        <w:tabs>
          <w:tab w:val="left" w:pos="1099"/>
        </w:tabs>
        <w:ind w:left="570" w:right="269" w:firstLine="57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9</w:t>
      </w:r>
      <w:r w:rsidR="00F77AF9">
        <w:rPr>
          <w:spacing w:val="-5"/>
          <w:sz w:val="28"/>
          <w:szCs w:val="28"/>
        </w:rPr>
        <w:t>.</w:t>
      </w:r>
      <w:r w:rsidR="000D7788">
        <w:rPr>
          <w:spacing w:val="-5"/>
          <w:sz w:val="28"/>
          <w:szCs w:val="28"/>
        </w:rPr>
        <w:t>1</w:t>
      </w:r>
      <w:r w:rsidR="000D7788">
        <w:rPr>
          <w:sz w:val="28"/>
          <w:szCs w:val="28"/>
        </w:rPr>
        <w:t xml:space="preserve">. </w:t>
      </w:r>
      <w:r w:rsidR="00F77AF9">
        <w:rPr>
          <w:sz w:val="28"/>
          <w:szCs w:val="28"/>
        </w:rPr>
        <w:t>При возведении мостов с применением сборных железобетонных ко</w:t>
      </w:r>
      <w:r w:rsidR="00F77AF9">
        <w:rPr>
          <w:sz w:val="28"/>
          <w:szCs w:val="28"/>
        </w:rPr>
        <w:t>н</w:t>
      </w:r>
      <w:r w:rsidR="00F77AF9">
        <w:rPr>
          <w:sz w:val="28"/>
          <w:szCs w:val="28"/>
        </w:rPr>
        <w:t xml:space="preserve">струкций контроль </w:t>
      </w:r>
      <w:r w:rsidR="00AD20A4">
        <w:rPr>
          <w:sz w:val="28"/>
          <w:szCs w:val="28"/>
        </w:rPr>
        <w:t xml:space="preserve">качества </w:t>
      </w:r>
      <w:r w:rsidR="00F77AF9">
        <w:rPr>
          <w:sz w:val="28"/>
          <w:szCs w:val="28"/>
        </w:rPr>
        <w:t>бетона осуществляется в заводских усл</w:t>
      </w:r>
      <w:r w:rsidR="00F77AF9">
        <w:rPr>
          <w:sz w:val="28"/>
          <w:szCs w:val="28"/>
        </w:rPr>
        <w:t>о</w:t>
      </w:r>
      <w:r w:rsidR="00F77AF9">
        <w:rPr>
          <w:sz w:val="28"/>
          <w:szCs w:val="28"/>
        </w:rPr>
        <w:t xml:space="preserve">виях. </w:t>
      </w:r>
    </w:p>
    <w:p w:rsidR="00670C10" w:rsidRPr="000B2081" w:rsidRDefault="00670C10">
      <w:pPr>
        <w:shd w:val="clear" w:color="auto" w:fill="FFFFFF"/>
        <w:tabs>
          <w:tab w:val="left" w:pos="1099"/>
        </w:tabs>
        <w:ind w:left="570" w:right="269" w:firstLine="570"/>
        <w:jc w:val="both"/>
        <w:rPr>
          <w:b/>
          <w:sz w:val="28"/>
          <w:szCs w:val="28"/>
        </w:rPr>
      </w:pPr>
      <w:r w:rsidRPr="000B2081">
        <w:rPr>
          <w:b/>
          <w:sz w:val="28"/>
          <w:szCs w:val="28"/>
        </w:rPr>
        <w:t>Контроль</w:t>
      </w:r>
      <w:r w:rsidR="004967CF" w:rsidRPr="000B2081">
        <w:rPr>
          <w:b/>
          <w:sz w:val="28"/>
          <w:szCs w:val="28"/>
        </w:rPr>
        <w:t xml:space="preserve"> качества на всех стадиях изготовления и их техническую приемку следует проводить совместно с представителями Мостовой и</w:t>
      </w:r>
      <w:r w:rsidR="004967CF" w:rsidRPr="000B2081">
        <w:rPr>
          <w:b/>
          <w:sz w:val="28"/>
          <w:szCs w:val="28"/>
        </w:rPr>
        <w:t>н</w:t>
      </w:r>
      <w:r w:rsidR="004967CF" w:rsidRPr="000B2081">
        <w:rPr>
          <w:b/>
          <w:sz w:val="28"/>
          <w:szCs w:val="28"/>
        </w:rPr>
        <w:t>спекции.</w:t>
      </w:r>
    </w:p>
    <w:p w:rsidR="00FF7177" w:rsidRDefault="00A6381A" w:rsidP="00FF7177">
      <w:pPr>
        <w:shd w:val="clear" w:color="auto" w:fill="FFFFFF"/>
        <w:tabs>
          <w:tab w:val="left" w:pos="7805"/>
          <w:tab w:val="left" w:leader="underscore" w:pos="10186"/>
        </w:tabs>
        <w:ind w:left="570" w:firstLine="57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9</w:t>
      </w:r>
      <w:r w:rsidR="00FF7177">
        <w:rPr>
          <w:sz w:val="28"/>
          <w:szCs w:val="28"/>
        </w:rPr>
        <w:t xml:space="preserve">.2. </w:t>
      </w:r>
      <w:r w:rsidR="00FF7177">
        <w:rPr>
          <w:spacing w:val="-3"/>
          <w:sz w:val="28"/>
          <w:szCs w:val="28"/>
        </w:rPr>
        <w:t>При возведении конструкций мостов из монолитного железобетона про</w:t>
      </w:r>
      <w:r w:rsidR="00FF7177">
        <w:rPr>
          <w:spacing w:val="-3"/>
          <w:sz w:val="28"/>
          <w:szCs w:val="28"/>
        </w:rPr>
        <w:t>ч</w:t>
      </w:r>
      <w:r w:rsidR="00FF7177">
        <w:rPr>
          <w:spacing w:val="-3"/>
          <w:sz w:val="28"/>
          <w:szCs w:val="28"/>
        </w:rPr>
        <w:t>ность бетона должна контролироваться на стройплощадке по контрольным обра</w:t>
      </w:r>
      <w:r w:rsidR="00FF7177">
        <w:rPr>
          <w:spacing w:val="-3"/>
          <w:sz w:val="28"/>
          <w:szCs w:val="28"/>
        </w:rPr>
        <w:t>з</w:t>
      </w:r>
      <w:r w:rsidR="00FF7177">
        <w:rPr>
          <w:spacing w:val="-3"/>
          <w:sz w:val="28"/>
          <w:szCs w:val="28"/>
        </w:rPr>
        <w:t xml:space="preserve">цам и неразрушающими методами в соответствии  с требованиями ГОСТ Р 53231 с применением </w:t>
      </w:r>
      <w:r w:rsidR="00A634C3">
        <w:rPr>
          <w:spacing w:val="-3"/>
          <w:sz w:val="28"/>
          <w:szCs w:val="28"/>
        </w:rPr>
        <w:t>методов</w:t>
      </w:r>
      <w:r w:rsidR="00FF7177">
        <w:rPr>
          <w:spacing w:val="-3"/>
          <w:sz w:val="28"/>
          <w:szCs w:val="28"/>
        </w:rPr>
        <w:t xml:space="preserve"> </w:t>
      </w:r>
      <w:r w:rsidR="004A32D8">
        <w:rPr>
          <w:spacing w:val="-3"/>
          <w:sz w:val="28"/>
          <w:szCs w:val="28"/>
        </w:rPr>
        <w:t xml:space="preserve">ГОСТ 17624, </w:t>
      </w:r>
      <w:r w:rsidR="00FF7177">
        <w:rPr>
          <w:spacing w:val="-3"/>
          <w:sz w:val="28"/>
          <w:szCs w:val="28"/>
        </w:rPr>
        <w:t xml:space="preserve">ГОСТ 22690 и </w:t>
      </w:r>
      <w:r w:rsidR="00C816E9">
        <w:rPr>
          <w:spacing w:val="-3"/>
          <w:sz w:val="28"/>
          <w:szCs w:val="28"/>
        </w:rPr>
        <w:t>СТО 36554501 – 009 – 2007.</w:t>
      </w:r>
    </w:p>
    <w:p w:rsidR="000D7788" w:rsidRDefault="00A6381A">
      <w:pPr>
        <w:shd w:val="clear" w:color="auto" w:fill="FFFFFF"/>
        <w:tabs>
          <w:tab w:val="left" w:pos="1099"/>
        </w:tabs>
        <w:ind w:left="570" w:right="269" w:firstLine="57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F7177">
        <w:rPr>
          <w:sz w:val="28"/>
          <w:szCs w:val="28"/>
        </w:rPr>
        <w:t>.3. П</w:t>
      </w:r>
      <w:r w:rsidR="000D7788">
        <w:rPr>
          <w:sz w:val="28"/>
          <w:szCs w:val="28"/>
        </w:rPr>
        <w:t>равила отбора контрольных образцов и условия их хранения до и</w:t>
      </w:r>
      <w:r w:rsidR="000D7788">
        <w:rPr>
          <w:sz w:val="28"/>
          <w:szCs w:val="28"/>
        </w:rPr>
        <w:t>с</w:t>
      </w:r>
      <w:r w:rsidR="000D7788">
        <w:rPr>
          <w:sz w:val="28"/>
          <w:szCs w:val="28"/>
        </w:rPr>
        <w:t>пытаний, а также испытания на прочность бетона конструкций  должны быть установлены в Проекте произво</w:t>
      </w:r>
      <w:r w:rsidR="000D7788">
        <w:rPr>
          <w:sz w:val="28"/>
          <w:szCs w:val="28"/>
        </w:rPr>
        <w:t>д</w:t>
      </w:r>
      <w:r w:rsidR="000D7788">
        <w:rPr>
          <w:sz w:val="28"/>
          <w:szCs w:val="28"/>
        </w:rPr>
        <w:t xml:space="preserve">ства работ. </w:t>
      </w:r>
    </w:p>
    <w:p w:rsidR="000D7788" w:rsidRDefault="00FF7177">
      <w:pPr>
        <w:shd w:val="clear" w:color="auto" w:fill="FFFFFF"/>
        <w:ind w:left="570" w:right="120" w:firstLine="570"/>
        <w:jc w:val="both"/>
        <w:rPr>
          <w:sz w:val="28"/>
          <w:szCs w:val="28"/>
        </w:rPr>
      </w:pPr>
      <w:r>
        <w:rPr>
          <w:sz w:val="28"/>
          <w:szCs w:val="28"/>
        </w:rPr>
        <w:t>Кинетику</w:t>
      </w:r>
      <w:r w:rsidR="000D7788">
        <w:rPr>
          <w:sz w:val="28"/>
          <w:szCs w:val="28"/>
        </w:rPr>
        <w:t xml:space="preserve"> набора прочности бетона в конструкциях</w:t>
      </w:r>
      <w:r w:rsidRPr="00FF717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следует оценивать</w:t>
      </w:r>
      <w:r w:rsidR="000D778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634C3">
        <w:rPr>
          <w:sz w:val="28"/>
          <w:szCs w:val="28"/>
        </w:rPr>
        <w:t xml:space="preserve"> учетом</w:t>
      </w:r>
      <w:r w:rsidR="000D7788">
        <w:rPr>
          <w:sz w:val="28"/>
          <w:szCs w:val="28"/>
        </w:rPr>
        <w:t xml:space="preserve"> </w:t>
      </w:r>
      <w:r w:rsidR="000D7788">
        <w:rPr>
          <w:spacing w:val="-1"/>
          <w:sz w:val="28"/>
          <w:szCs w:val="28"/>
        </w:rPr>
        <w:t xml:space="preserve">фактических температурно-влажностных режимов твердения </w:t>
      </w:r>
      <w:r w:rsidR="00F93F39">
        <w:rPr>
          <w:spacing w:val="-1"/>
          <w:sz w:val="28"/>
          <w:szCs w:val="28"/>
        </w:rPr>
        <w:t xml:space="preserve">бетона </w:t>
      </w:r>
      <w:r w:rsidR="000D7788">
        <w:rPr>
          <w:spacing w:val="-1"/>
          <w:sz w:val="28"/>
          <w:szCs w:val="28"/>
        </w:rPr>
        <w:t>ко</w:t>
      </w:r>
      <w:r w:rsidR="000D7788">
        <w:rPr>
          <w:spacing w:val="-1"/>
          <w:sz w:val="28"/>
          <w:szCs w:val="28"/>
        </w:rPr>
        <w:t>н</w:t>
      </w:r>
      <w:r w:rsidR="000D7788">
        <w:rPr>
          <w:spacing w:val="-1"/>
          <w:sz w:val="28"/>
          <w:szCs w:val="28"/>
        </w:rPr>
        <w:t xml:space="preserve">струкций и усредненных </w:t>
      </w:r>
      <w:r w:rsidR="000D7788">
        <w:rPr>
          <w:sz w:val="28"/>
          <w:szCs w:val="28"/>
        </w:rPr>
        <w:t xml:space="preserve">экспериментально-теоретических зависимостей, </w:t>
      </w:r>
      <w:r>
        <w:rPr>
          <w:sz w:val="28"/>
          <w:szCs w:val="28"/>
        </w:rPr>
        <w:t>исходя из</w:t>
      </w:r>
      <w:r w:rsidR="000D7788">
        <w:rPr>
          <w:sz w:val="28"/>
          <w:szCs w:val="28"/>
        </w:rPr>
        <w:t xml:space="preserve"> реаль</w:t>
      </w:r>
      <w:r>
        <w:rPr>
          <w:sz w:val="28"/>
          <w:szCs w:val="28"/>
        </w:rPr>
        <w:t>ных</w:t>
      </w:r>
      <w:r w:rsidR="000D7788">
        <w:rPr>
          <w:sz w:val="28"/>
          <w:szCs w:val="28"/>
        </w:rPr>
        <w:t xml:space="preserve"> соста</w:t>
      </w:r>
      <w:r>
        <w:rPr>
          <w:sz w:val="28"/>
          <w:szCs w:val="28"/>
        </w:rPr>
        <w:t>вов</w:t>
      </w:r>
      <w:r w:rsidR="000D7788">
        <w:rPr>
          <w:sz w:val="28"/>
          <w:szCs w:val="28"/>
        </w:rPr>
        <w:t xml:space="preserve"> бетона конструкций</w:t>
      </w:r>
      <w:r w:rsidR="00E45861">
        <w:rPr>
          <w:sz w:val="28"/>
          <w:szCs w:val="28"/>
        </w:rPr>
        <w:t>.</w:t>
      </w:r>
      <w:r w:rsidR="000D778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D7788">
        <w:rPr>
          <w:sz w:val="28"/>
          <w:szCs w:val="28"/>
        </w:rPr>
        <w:t>осле снятия опалубки (на небол</w:t>
      </w:r>
      <w:r w:rsidR="000D7788">
        <w:rPr>
          <w:sz w:val="28"/>
          <w:szCs w:val="28"/>
        </w:rPr>
        <w:t>ь</w:t>
      </w:r>
      <w:r w:rsidR="000D7788">
        <w:rPr>
          <w:sz w:val="28"/>
          <w:szCs w:val="28"/>
        </w:rPr>
        <w:t xml:space="preserve">шом участке конструкций), </w:t>
      </w:r>
      <w:r>
        <w:rPr>
          <w:sz w:val="28"/>
          <w:szCs w:val="28"/>
        </w:rPr>
        <w:t xml:space="preserve">рекомендуется </w:t>
      </w:r>
      <w:r w:rsidR="000D7788">
        <w:rPr>
          <w:sz w:val="28"/>
          <w:szCs w:val="28"/>
        </w:rPr>
        <w:t>провести контрольное определение прочности бетона в конструкциях неразруша</w:t>
      </w:r>
      <w:r w:rsidR="000D7788">
        <w:rPr>
          <w:sz w:val="28"/>
          <w:szCs w:val="28"/>
        </w:rPr>
        <w:t>ю</w:t>
      </w:r>
      <w:r w:rsidR="000D7788">
        <w:rPr>
          <w:sz w:val="28"/>
          <w:szCs w:val="28"/>
        </w:rPr>
        <w:t>щими методами</w:t>
      </w:r>
      <w:r w:rsidR="00B47BF5">
        <w:rPr>
          <w:sz w:val="28"/>
          <w:szCs w:val="28"/>
        </w:rPr>
        <w:t xml:space="preserve"> по ГОСТ 22690.</w:t>
      </w:r>
    </w:p>
    <w:p w:rsidR="000D7788" w:rsidRDefault="000D7788">
      <w:pPr>
        <w:shd w:val="clear" w:color="auto" w:fill="FFFFFF"/>
        <w:tabs>
          <w:tab w:val="left" w:pos="7805"/>
          <w:tab w:val="left" w:leader="underscore" w:pos="10186"/>
        </w:tabs>
        <w:ind w:left="570" w:firstLine="57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Проверка толщины защит</w:t>
      </w:r>
      <w:r w:rsidR="00E950A5">
        <w:rPr>
          <w:spacing w:val="-3"/>
          <w:sz w:val="28"/>
          <w:szCs w:val="28"/>
        </w:rPr>
        <w:t xml:space="preserve">ного слоя бетона </w:t>
      </w:r>
      <w:r>
        <w:rPr>
          <w:spacing w:val="-3"/>
          <w:sz w:val="28"/>
          <w:szCs w:val="28"/>
        </w:rPr>
        <w:t>производится по ГОСТ 2290</w:t>
      </w:r>
      <w:r w:rsidR="00815AB2">
        <w:rPr>
          <w:spacing w:val="-3"/>
          <w:sz w:val="28"/>
          <w:szCs w:val="28"/>
        </w:rPr>
        <w:t>4.</w:t>
      </w:r>
    </w:p>
    <w:p w:rsidR="000D7788" w:rsidRDefault="00A6381A">
      <w:pPr>
        <w:shd w:val="clear" w:color="auto" w:fill="FFFFFF"/>
        <w:tabs>
          <w:tab w:val="left" w:pos="7805"/>
          <w:tab w:val="left" w:leader="underscore" w:pos="10186"/>
        </w:tabs>
        <w:ind w:left="570" w:firstLine="57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9</w:t>
      </w:r>
      <w:r w:rsidR="007C0975">
        <w:rPr>
          <w:spacing w:val="-3"/>
          <w:sz w:val="28"/>
          <w:szCs w:val="28"/>
        </w:rPr>
        <w:t>.</w:t>
      </w:r>
      <w:r w:rsidR="00663F4C">
        <w:rPr>
          <w:spacing w:val="-3"/>
          <w:sz w:val="28"/>
          <w:szCs w:val="28"/>
        </w:rPr>
        <w:t>4</w:t>
      </w:r>
      <w:r w:rsidR="007C0975">
        <w:rPr>
          <w:spacing w:val="-3"/>
          <w:sz w:val="28"/>
          <w:szCs w:val="28"/>
        </w:rPr>
        <w:t>.</w:t>
      </w:r>
      <w:r w:rsidR="000D7788">
        <w:rPr>
          <w:spacing w:val="-3"/>
          <w:sz w:val="28"/>
          <w:szCs w:val="28"/>
        </w:rPr>
        <w:t xml:space="preserve"> Объем укладываемого бетона, </w:t>
      </w:r>
      <w:r w:rsidR="00FF7177">
        <w:rPr>
          <w:spacing w:val="-3"/>
          <w:sz w:val="28"/>
          <w:szCs w:val="28"/>
        </w:rPr>
        <w:t xml:space="preserve">для которого должен быть </w:t>
      </w:r>
      <w:r w:rsidR="007C0975">
        <w:rPr>
          <w:spacing w:val="-3"/>
          <w:sz w:val="28"/>
          <w:szCs w:val="28"/>
        </w:rPr>
        <w:t>выполнен</w:t>
      </w:r>
      <w:r w:rsidR="000D7788">
        <w:rPr>
          <w:spacing w:val="-3"/>
          <w:sz w:val="28"/>
          <w:szCs w:val="28"/>
        </w:rPr>
        <w:t xml:space="preserve"> отбо</w:t>
      </w:r>
      <w:r w:rsidR="007C0975">
        <w:rPr>
          <w:spacing w:val="-3"/>
          <w:sz w:val="28"/>
          <w:szCs w:val="28"/>
        </w:rPr>
        <w:t>р</w:t>
      </w:r>
      <w:r w:rsidR="000D7788">
        <w:rPr>
          <w:spacing w:val="-3"/>
          <w:sz w:val="28"/>
          <w:szCs w:val="28"/>
        </w:rPr>
        <w:t xml:space="preserve"> одной пробы бетонной смеси для изготовления контрольных образцов</w:t>
      </w:r>
      <w:r w:rsidR="007C0975">
        <w:rPr>
          <w:spacing w:val="-3"/>
          <w:sz w:val="28"/>
          <w:szCs w:val="28"/>
        </w:rPr>
        <w:t xml:space="preserve"> составляет</w:t>
      </w:r>
      <w:r w:rsidR="000D7788">
        <w:rPr>
          <w:spacing w:val="-3"/>
          <w:sz w:val="28"/>
          <w:szCs w:val="28"/>
        </w:rPr>
        <w:t>:</w:t>
      </w:r>
    </w:p>
    <w:p w:rsidR="00E950A5" w:rsidRDefault="000D7788" w:rsidP="00E950A5">
      <w:pPr>
        <w:shd w:val="clear" w:color="auto" w:fill="FFFFFF"/>
        <w:tabs>
          <w:tab w:val="left" w:pos="7805"/>
          <w:tab w:val="left" w:leader="underscore" w:pos="10186"/>
        </w:tabs>
        <w:ind w:left="1140"/>
        <w:jc w:val="both"/>
        <w:rPr>
          <w:spacing w:val="-3"/>
          <w:sz w:val="28"/>
          <w:szCs w:val="28"/>
        </w:rPr>
      </w:pPr>
      <w:smartTag w:uri="urn:schemas-microsoft-com:office:smarttags" w:element="metricconverter">
        <w:smartTagPr>
          <w:attr w:name="ProductID" w:val="250 м3"/>
        </w:smartTagPr>
        <w:r>
          <w:rPr>
            <w:spacing w:val="-3"/>
            <w:sz w:val="28"/>
            <w:szCs w:val="28"/>
          </w:rPr>
          <w:t>250 м</w:t>
        </w:r>
        <w:r>
          <w:rPr>
            <w:spacing w:val="-3"/>
            <w:sz w:val="28"/>
            <w:szCs w:val="28"/>
            <w:vertAlign w:val="superscript"/>
          </w:rPr>
          <w:t>3</w:t>
        </w:r>
      </w:smartTag>
      <w:r>
        <w:rPr>
          <w:spacing w:val="-3"/>
          <w:sz w:val="28"/>
          <w:szCs w:val="28"/>
        </w:rPr>
        <w:t xml:space="preserve"> бетона и</w:t>
      </w:r>
      <w:r w:rsidR="007C0975">
        <w:rPr>
          <w:spacing w:val="-3"/>
          <w:sz w:val="28"/>
          <w:szCs w:val="28"/>
        </w:rPr>
        <w:t>/или</w:t>
      </w:r>
      <w:r>
        <w:rPr>
          <w:spacing w:val="-3"/>
          <w:sz w:val="28"/>
          <w:szCs w:val="28"/>
        </w:rPr>
        <w:t xml:space="preserve"> каждого конструктивного элемента монолитных б</w:t>
      </w:r>
      <w:r>
        <w:rPr>
          <w:spacing w:val="-3"/>
          <w:sz w:val="28"/>
          <w:szCs w:val="28"/>
        </w:rPr>
        <w:t>е</w:t>
      </w:r>
      <w:r w:rsidR="00E950A5">
        <w:rPr>
          <w:spacing w:val="-3"/>
          <w:sz w:val="28"/>
          <w:szCs w:val="28"/>
        </w:rPr>
        <w:t>тонных</w:t>
      </w:r>
    </w:p>
    <w:p w:rsidR="000D7788" w:rsidRDefault="000D7788" w:rsidP="00663F4C">
      <w:pPr>
        <w:shd w:val="clear" w:color="auto" w:fill="FFFFFF"/>
        <w:tabs>
          <w:tab w:val="left" w:pos="7805"/>
          <w:tab w:val="left" w:leader="underscore" w:pos="10186"/>
        </w:tabs>
        <w:ind w:left="1140"/>
        <w:rPr>
          <w:sz w:val="28"/>
          <w:szCs w:val="28"/>
        </w:rPr>
      </w:pPr>
      <w:r>
        <w:rPr>
          <w:spacing w:val="-3"/>
          <w:sz w:val="28"/>
          <w:szCs w:val="28"/>
        </w:rPr>
        <w:t>конструкций</w:t>
      </w:r>
      <w:r w:rsidR="007C0975">
        <w:rPr>
          <w:spacing w:val="-3"/>
          <w:sz w:val="28"/>
          <w:szCs w:val="28"/>
        </w:rPr>
        <w:t>, изготовле</w:t>
      </w:r>
      <w:r w:rsidR="007C0975">
        <w:rPr>
          <w:spacing w:val="-3"/>
          <w:sz w:val="28"/>
          <w:szCs w:val="28"/>
        </w:rPr>
        <w:t>н</w:t>
      </w:r>
      <w:r w:rsidR="007C0975">
        <w:rPr>
          <w:spacing w:val="-3"/>
          <w:sz w:val="28"/>
          <w:szCs w:val="28"/>
        </w:rPr>
        <w:t>ного в отдельной опалубке</w:t>
      </w:r>
      <w:r>
        <w:rPr>
          <w:spacing w:val="-3"/>
          <w:sz w:val="28"/>
          <w:szCs w:val="28"/>
        </w:rPr>
        <w:t>;</w:t>
      </w:r>
      <w:r>
        <w:rPr>
          <w:sz w:val="28"/>
        </w:rPr>
        <w:t xml:space="preserve"> </w:t>
      </w:r>
    </w:p>
    <w:p w:rsidR="000D7788" w:rsidRDefault="00E950A5" w:rsidP="00E950A5">
      <w:pPr>
        <w:shd w:val="clear" w:color="auto" w:fill="FFFFFF"/>
        <w:tabs>
          <w:tab w:val="left" w:pos="7805"/>
          <w:tab w:val="left" w:leader="underscore" w:pos="10186"/>
        </w:tabs>
        <w:ind w:left="114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50 м3"/>
        </w:smartTagPr>
        <w:r>
          <w:rPr>
            <w:sz w:val="28"/>
          </w:rPr>
          <w:t>5</w:t>
        </w:r>
        <w:r w:rsidR="000D7788">
          <w:rPr>
            <w:sz w:val="28"/>
          </w:rPr>
          <w:t xml:space="preserve">0 </w:t>
        </w:r>
        <w:r w:rsidR="000D7788">
          <w:rPr>
            <w:spacing w:val="-3"/>
            <w:sz w:val="28"/>
            <w:szCs w:val="28"/>
          </w:rPr>
          <w:t>м</w:t>
        </w:r>
        <w:r w:rsidR="000D7788">
          <w:rPr>
            <w:spacing w:val="-3"/>
            <w:sz w:val="28"/>
            <w:szCs w:val="28"/>
            <w:vertAlign w:val="superscript"/>
          </w:rPr>
          <w:t>3</w:t>
        </w:r>
      </w:smartTag>
      <w:r w:rsidR="000D7788">
        <w:rPr>
          <w:spacing w:val="-3"/>
          <w:sz w:val="28"/>
          <w:szCs w:val="28"/>
          <w:vertAlign w:val="superscript"/>
        </w:rPr>
        <w:t xml:space="preserve">  </w:t>
      </w:r>
      <w:r w:rsidR="000D7788">
        <w:rPr>
          <w:spacing w:val="-3"/>
          <w:sz w:val="28"/>
          <w:szCs w:val="28"/>
        </w:rPr>
        <w:t xml:space="preserve"> и каждого конструктивного элемента монолитных железобетонных ко</w:t>
      </w:r>
      <w:r w:rsidR="000D7788">
        <w:rPr>
          <w:spacing w:val="-3"/>
          <w:sz w:val="28"/>
          <w:szCs w:val="28"/>
        </w:rPr>
        <w:t>н</w:t>
      </w:r>
      <w:r w:rsidR="000D7788">
        <w:rPr>
          <w:spacing w:val="-3"/>
          <w:sz w:val="28"/>
          <w:szCs w:val="28"/>
        </w:rPr>
        <w:t xml:space="preserve">струкций, бетонируемых без перерывов (без рабочих швов) </w:t>
      </w:r>
      <w:r w:rsidR="00A41F6F">
        <w:rPr>
          <w:spacing w:val="-3"/>
          <w:sz w:val="28"/>
          <w:szCs w:val="28"/>
        </w:rPr>
        <w:t xml:space="preserve">при </w:t>
      </w:r>
      <w:r w:rsidR="000D7788">
        <w:rPr>
          <w:spacing w:val="-3"/>
          <w:sz w:val="28"/>
          <w:szCs w:val="28"/>
        </w:rPr>
        <w:t xml:space="preserve"> объем</w:t>
      </w:r>
      <w:r w:rsidR="00A41F6F">
        <w:rPr>
          <w:spacing w:val="-3"/>
          <w:sz w:val="28"/>
          <w:szCs w:val="28"/>
        </w:rPr>
        <w:t>е</w:t>
      </w:r>
      <w:r w:rsidR="000D7788">
        <w:rPr>
          <w:spacing w:val="-3"/>
          <w:sz w:val="28"/>
          <w:szCs w:val="28"/>
        </w:rPr>
        <w:t xml:space="preserve"> </w:t>
      </w:r>
      <w:r w:rsidR="00A41F6F">
        <w:rPr>
          <w:spacing w:val="-3"/>
          <w:sz w:val="28"/>
          <w:szCs w:val="28"/>
        </w:rPr>
        <w:t>укл</w:t>
      </w:r>
      <w:r w:rsidR="00A41F6F">
        <w:rPr>
          <w:spacing w:val="-3"/>
          <w:sz w:val="28"/>
          <w:szCs w:val="28"/>
        </w:rPr>
        <w:t>а</w:t>
      </w:r>
      <w:r w:rsidR="00A41F6F">
        <w:rPr>
          <w:spacing w:val="-3"/>
          <w:sz w:val="28"/>
          <w:szCs w:val="28"/>
        </w:rPr>
        <w:t>дываемого</w:t>
      </w:r>
      <w:r w:rsidR="000D7788">
        <w:rPr>
          <w:spacing w:val="-3"/>
          <w:sz w:val="28"/>
          <w:szCs w:val="28"/>
        </w:rPr>
        <w:t xml:space="preserve"> бетона не м</w:t>
      </w:r>
      <w:r w:rsidR="000D7788">
        <w:rPr>
          <w:spacing w:val="-3"/>
          <w:sz w:val="28"/>
          <w:szCs w:val="28"/>
        </w:rPr>
        <w:t>е</w:t>
      </w:r>
      <w:r w:rsidR="000D7788">
        <w:rPr>
          <w:spacing w:val="-3"/>
          <w:sz w:val="28"/>
          <w:szCs w:val="28"/>
        </w:rPr>
        <w:t xml:space="preserve">нее </w:t>
      </w:r>
      <w:smartTag w:uri="urn:schemas-microsoft-com:office:smarttags" w:element="metricconverter">
        <w:smartTagPr>
          <w:attr w:name="ProductID" w:val="100 м3"/>
        </w:smartTagPr>
        <w:r w:rsidR="000D7788">
          <w:rPr>
            <w:spacing w:val="-3"/>
            <w:sz w:val="28"/>
            <w:szCs w:val="28"/>
          </w:rPr>
          <w:t>100 м</w:t>
        </w:r>
        <w:r w:rsidR="000D7788">
          <w:rPr>
            <w:spacing w:val="-3"/>
            <w:sz w:val="28"/>
            <w:szCs w:val="28"/>
            <w:vertAlign w:val="superscript"/>
          </w:rPr>
          <w:t>3</w:t>
        </w:r>
      </w:smartTag>
      <w:r w:rsidR="000D7788">
        <w:rPr>
          <w:spacing w:val="-3"/>
          <w:sz w:val="28"/>
          <w:szCs w:val="28"/>
        </w:rPr>
        <w:t>;</w:t>
      </w:r>
    </w:p>
    <w:p w:rsidR="000D7788" w:rsidRDefault="000D7788" w:rsidP="00E950A5">
      <w:pPr>
        <w:shd w:val="clear" w:color="auto" w:fill="FFFFFF"/>
        <w:tabs>
          <w:tab w:val="left" w:pos="7805"/>
          <w:tab w:val="left" w:leader="underscore" w:pos="10186"/>
        </w:tabs>
        <w:ind w:left="114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50 м3"/>
        </w:smartTagPr>
        <w:r>
          <w:rPr>
            <w:spacing w:val="-3"/>
            <w:sz w:val="28"/>
            <w:szCs w:val="28"/>
          </w:rPr>
          <w:lastRenderedPageBreak/>
          <w:t>250 м</w:t>
        </w:r>
        <w:r>
          <w:rPr>
            <w:spacing w:val="-3"/>
            <w:sz w:val="28"/>
            <w:szCs w:val="28"/>
            <w:vertAlign w:val="superscript"/>
          </w:rPr>
          <w:t>3</w:t>
        </w:r>
      </w:smartTag>
      <w:r>
        <w:rPr>
          <w:spacing w:val="-3"/>
          <w:sz w:val="28"/>
          <w:szCs w:val="28"/>
        </w:rPr>
        <w:t xml:space="preserve">  бетона для монолитных железобетонных конструкций, бетонируемых без перерывов (без рабочих швов) </w:t>
      </w:r>
      <w:r w:rsidR="00A41F6F">
        <w:rPr>
          <w:spacing w:val="-3"/>
          <w:sz w:val="28"/>
          <w:szCs w:val="28"/>
        </w:rPr>
        <w:t>при</w:t>
      </w:r>
      <w:r>
        <w:rPr>
          <w:spacing w:val="-3"/>
          <w:sz w:val="28"/>
          <w:szCs w:val="28"/>
        </w:rPr>
        <w:t xml:space="preserve"> объем</w:t>
      </w:r>
      <w:r w:rsidR="00A41F6F">
        <w:rPr>
          <w:spacing w:val="-3"/>
          <w:sz w:val="28"/>
          <w:szCs w:val="28"/>
        </w:rPr>
        <w:t>е</w:t>
      </w:r>
      <w:r>
        <w:rPr>
          <w:spacing w:val="-3"/>
          <w:sz w:val="28"/>
          <w:szCs w:val="28"/>
        </w:rPr>
        <w:t xml:space="preserve"> у</w:t>
      </w:r>
      <w:r w:rsidR="00A41F6F">
        <w:rPr>
          <w:spacing w:val="-3"/>
          <w:sz w:val="28"/>
          <w:szCs w:val="28"/>
        </w:rPr>
        <w:t>кладываемого</w:t>
      </w:r>
      <w:r>
        <w:rPr>
          <w:spacing w:val="-3"/>
          <w:sz w:val="28"/>
          <w:szCs w:val="28"/>
        </w:rPr>
        <w:t xml:space="preserve"> бетона </w:t>
      </w:r>
      <w:smartTag w:uri="urn:schemas-microsoft-com:office:smarttags" w:element="metricconverter">
        <w:smartTagPr>
          <w:attr w:name="ProductID" w:val="500 м3"/>
        </w:smartTagPr>
        <w:r>
          <w:rPr>
            <w:spacing w:val="-3"/>
            <w:sz w:val="28"/>
            <w:szCs w:val="28"/>
          </w:rPr>
          <w:t>500 м</w:t>
        </w:r>
        <w:r>
          <w:rPr>
            <w:spacing w:val="-3"/>
            <w:sz w:val="28"/>
            <w:szCs w:val="28"/>
            <w:vertAlign w:val="superscript"/>
          </w:rPr>
          <w:t>3</w:t>
        </w:r>
      </w:smartTag>
      <w:r>
        <w:rPr>
          <w:spacing w:val="-3"/>
          <w:sz w:val="28"/>
          <w:szCs w:val="28"/>
        </w:rPr>
        <w:t xml:space="preserve"> и более</w:t>
      </w:r>
      <w:r w:rsidR="00815AB2">
        <w:rPr>
          <w:spacing w:val="-3"/>
          <w:sz w:val="28"/>
          <w:szCs w:val="28"/>
        </w:rPr>
        <w:t xml:space="preserve"> по ГОСТ Р 53231.</w:t>
      </w:r>
    </w:p>
    <w:p w:rsidR="000D7788" w:rsidRDefault="00A6381A" w:rsidP="00B47BF5">
      <w:pPr>
        <w:shd w:val="clear" w:color="auto" w:fill="FFFFFF"/>
        <w:tabs>
          <w:tab w:val="left" w:pos="7805"/>
          <w:tab w:val="left" w:leader="underscore" w:pos="10186"/>
        </w:tabs>
        <w:ind w:left="570" w:firstLine="57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9</w:t>
      </w:r>
      <w:r w:rsidR="007C0975">
        <w:rPr>
          <w:spacing w:val="-3"/>
          <w:sz w:val="28"/>
          <w:szCs w:val="28"/>
        </w:rPr>
        <w:t>.</w:t>
      </w:r>
      <w:r w:rsidR="00663F4C">
        <w:rPr>
          <w:spacing w:val="-3"/>
          <w:sz w:val="28"/>
          <w:szCs w:val="28"/>
        </w:rPr>
        <w:t>4</w:t>
      </w:r>
      <w:r w:rsidR="007C0975">
        <w:rPr>
          <w:spacing w:val="-3"/>
          <w:sz w:val="28"/>
          <w:szCs w:val="28"/>
        </w:rPr>
        <w:t>.1. Заказ партии д</w:t>
      </w:r>
      <w:r w:rsidR="000D7788">
        <w:rPr>
          <w:spacing w:val="-3"/>
          <w:sz w:val="28"/>
          <w:szCs w:val="28"/>
        </w:rPr>
        <w:t>олж</w:t>
      </w:r>
      <w:r w:rsidR="007C0975">
        <w:rPr>
          <w:spacing w:val="-3"/>
          <w:sz w:val="28"/>
          <w:szCs w:val="28"/>
        </w:rPr>
        <w:t>е</w:t>
      </w:r>
      <w:r w:rsidR="000D7788">
        <w:rPr>
          <w:spacing w:val="-3"/>
          <w:sz w:val="28"/>
          <w:szCs w:val="28"/>
        </w:rPr>
        <w:t xml:space="preserve">н быть </w:t>
      </w:r>
      <w:r w:rsidR="00A41F6F">
        <w:rPr>
          <w:spacing w:val="-3"/>
          <w:sz w:val="28"/>
          <w:szCs w:val="28"/>
        </w:rPr>
        <w:t xml:space="preserve">по объёму </w:t>
      </w:r>
      <w:r w:rsidR="000D7788">
        <w:rPr>
          <w:spacing w:val="-3"/>
          <w:sz w:val="28"/>
          <w:szCs w:val="28"/>
        </w:rPr>
        <w:t xml:space="preserve">не более </w:t>
      </w:r>
      <w:r w:rsidR="007C0975">
        <w:rPr>
          <w:spacing w:val="-3"/>
          <w:sz w:val="28"/>
          <w:szCs w:val="28"/>
        </w:rPr>
        <w:t>необходимого для бетон</w:t>
      </w:r>
      <w:r w:rsidR="007C0975">
        <w:rPr>
          <w:spacing w:val="-3"/>
          <w:sz w:val="28"/>
          <w:szCs w:val="28"/>
        </w:rPr>
        <w:t>и</w:t>
      </w:r>
      <w:r w:rsidR="007C0975">
        <w:rPr>
          <w:spacing w:val="-3"/>
          <w:sz w:val="28"/>
          <w:szCs w:val="28"/>
        </w:rPr>
        <w:t xml:space="preserve">рования </w:t>
      </w:r>
      <w:r w:rsidR="000D7788">
        <w:rPr>
          <w:spacing w:val="-3"/>
          <w:sz w:val="28"/>
          <w:szCs w:val="28"/>
        </w:rPr>
        <w:t>одной захватки монолитных конструкций;</w:t>
      </w:r>
    </w:p>
    <w:p w:rsidR="000D7788" w:rsidRDefault="00A6381A" w:rsidP="00B47BF5">
      <w:pPr>
        <w:shd w:val="clear" w:color="auto" w:fill="FFFFFF"/>
        <w:tabs>
          <w:tab w:val="left" w:pos="7805"/>
          <w:tab w:val="left" w:leader="underscore" w:pos="10186"/>
        </w:tabs>
        <w:ind w:left="570" w:firstLine="57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C0975">
        <w:rPr>
          <w:sz w:val="28"/>
          <w:szCs w:val="28"/>
        </w:rPr>
        <w:t>.</w:t>
      </w:r>
      <w:r w:rsidR="00663F4C">
        <w:rPr>
          <w:sz w:val="28"/>
          <w:szCs w:val="28"/>
        </w:rPr>
        <w:t>4</w:t>
      </w:r>
      <w:r w:rsidR="007C0975">
        <w:rPr>
          <w:sz w:val="28"/>
          <w:szCs w:val="28"/>
        </w:rPr>
        <w:t>.2. П</w:t>
      </w:r>
      <w:r w:rsidR="000D7788">
        <w:rPr>
          <w:sz w:val="28"/>
          <w:szCs w:val="28"/>
        </w:rPr>
        <w:t>ри поставке готовой бетонной смеси от двух и более поставщиков, норму отбора проб устанавливают для объема бетонной смеси, поставляемой к</w:t>
      </w:r>
      <w:r w:rsidR="000D7788">
        <w:rPr>
          <w:sz w:val="28"/>
          <w:szCs w:val="28"/>
        </w:rPr>
        <w:t>а</w:t>
      </w:r>
      <w:r w:rsidR="000D7788">
        <w:rPr>
          <w:sz w:val="28"/>
          <w:szCs w:val="28"/>
        </w:rPr>
        <w:t>ждым поста</w:t>
      </w:r>
      <w:r w:rsidR="000D7788">
        <w:rPr>
          <w:sz w:val="28"/>
          <w:szCs w:val="28"/>
        </w:rPr>
        <w:t>в</w:t>
      </w:r>
      <w:r w:rsidR="000D7788">
        <w:rPr>
          <w:sz w:val="28"/>
          <w:szCs w:val="28"/>
        </w:rPr>
        <w:t>щиком.</w:t>
      </w:r>
    </w:p>
    <w:p w:rsidR="000D7788" w:rsidRDefault="00A6381A">
      <w:pPr>
        <w:shd w:val="clear" w:color="auto" w:fill="FFFFFF"/>
        <w:tabs>
          <w:tab w:val="left" w:pos="7805"/>
          <w:tab w:val="left" w:leader="underscore" w:pos="10186"/>
        </w:tabs>
        <w:ind w:left="570" w:firstLine="57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9</w:t>
      </w:r>
      <w:r w:rsidR="007D3A2D">
        <w:rPr>
          <w:spacing w:val="-3"/>
          <w:sz w:val="28"/>
          <w:szCs w:val="28"/>
        </w:rPr>
        <w:t>.</w:t>
      </w:r>
      <w:r w:rsidR="009C033F">
        <w:rPr>
          <w:spacing w:val="-3"/>
          <w:sz w:val="28"/>
          <w:szCs w:val="28"/>
        </w:rPr>
        <w:t>5</w:t>
      </w:r>
      <w:r w:rsidR="007D3A2D">
        <w:rPr>
          <w:spacing w:val="-3"/>
          <w:sz w:val="28"/>
          <w:szCs w:val="28"/>
        </w:rPr>
        <w:t>.</w:t>
      </w:r>
      <w:r w:rsidR="000D7788">
        <w:rPr>
          <w:spacing w:val="-3"/>
          <w:sz w:val="28"/>
          <w:szCs w:val="28"/>
        </w:rPr>
        <w:t xml:space="preserve"> При контроле прочности бетона </w:t>
      </w:r>
      <w:r w:rsidR="00E87F19">
        <w:rPr>
          <w:spacing w:val="-3"/>
          <w:sz w:val="28"/>
          <w:szCs w:val="28"/>
        </w:rPr>
        <w:t>в готовой конструкции</w:t>
      </w:r>
      <w:r w:rsidR="00B47BF5">
        <w:rPr>
          <w:spacing w:val="-3"/>
          <w:sz w:val="28"/>
          <w:szCs w:val="28"/>
        </w:rPr>
        <w:t xml:space="preserve"> неразрушающим методом</w:t>
      </w:r>
      <w:r w:rsidR="00E87F19">
        <w:rPr>
          <w:spacing w:val="-3"/>
          <w:sz w:val="28"/>
          <w:szCs w:val="28"/>
        </w:rPr>
        <w:t xml:space="preserve"> </w:t>
      </w:r>
      <w:r w:rsidR="009C033F">
        <w:rPr>
          <w:spacing w:val="-3"/>
          <w:sz w:val="28"/>
          <w:szCs w:val="28"/>
        </w:rPr>
        <w:t>основным</w:t>
      </w:r>
      <w:r w:rsidR="000D7788">
        <w:rPr>
          <w:spacing w:val="-3"/>
          <w:sz w:val="28"/>
          <w:szCs w:val="28"/>
        </w:rPr>
        <w:t xml:space="preserve"> является испытание бетона методом отрыва со скалыванием.</w:t>
      </w:r>
      <w:r w:rsidR="007D3A2D">
        <w:rPr>
          <w:spacing w:val="-3"/>
          <w:sz w:val="28"/>
          <w:szCs w:val="28"/>
        </w:rPr>
        <w:t xml:space="preserve"> Э</w:t>
      </w:r>
      <w:r w:rsidR="000D7788">
        <w:rPr>
          <w:spacing w:val="-3"/>
          <w:sz w:val="28"/>
          <w:szCs w:val="28"/>
        </w:rPr>
        <w:t xml:space="preserve">ти испытания следует применять в комплексе с </w:t>
      </w:r>
      <w:r w:rsidR="00E87F19">
        <w:rPr>
          <w:spacing w:val="-3"/>
          <w:sz w:val="28"/>
          <w:szCs w:val="28"/>
        </w:rPr>
        <w:t>ультразвуковым</w:t>
      </w:r>
      <w:r w:rsidR="000D7788">
        <w:rPr>
          <w:spacing w:val="-3"/>
          <w:sz w:val="28"/>
          <w:szCs w:val="28"/>
        </w:rPr>
        <w:t xml:space="preserve"> метод</w:t>
      </w:r>
      <w:r w:rsidR="00E87F19">
        <w:rPr>
          <w:spacing w:val="-3"/>
          <w:sz w:val="28"/>
          <w:szCs w:val="28"/>
        </w:rPr>
        <w:t>ом</w:t>
      </w:r>
      <w:r w:rsidR="009C033F">
        <w:rPr>
          <w:spacing w:val="-3"/>
          <w:sz w:val="28"/>
          <w:szCs w:val="28"/>
        </w:rPr>
        <w:t xml:space="preserve">, </w:t>
      </w:r>
      <w:r w:rsidR="00B47BF5">
        <w:rPr>
          <w:spacing w:val="-3"/>
          <w:sz w:val="28"/>
          <w:szCs w:val="28"/>
        </w:rPr>
        <w:t>ко</w:t>
      </w:r>
      <w:r w:rsidR="00B47BF5">
        <w:rPr>
          <w:spacing w:val="-3"/>
          <w:sz w:val="28"/>
          <w:szCs w:val="28"/>
        </w:rPr>
        <w:t>н</w:t>
      </w:r>
      <w:r w:rsidR="00B47BF5">
        <w:rPr>
          <w:spacing w:val="-3"/>
          <w:sz w:val="28"/>
          <w:szCs w:val="28"/>
        </w:rPr>
        <w:t xml:space="preserve">троль прочности конструкций можно проводить </w:t>
      </w:r>
      <w:r w:rsidR="009C033F">
        <w:rPr>
          <w:spacing w:val="-3"/>
          <w:sz w:val="28"/>
          <w:szCs w:val="28"/>
        </w:rPr>
        <w:t xml:space="preserve">также </w:t>
      </w:r>
      <w:r w:rsidR="00B47BF5">
        <w:rPr>
          <w:spacing w:val="-3"/>
          <w:sz w:val="28"/>
          <w:szCs w:val="28"/>
        </w:rPr>
        <w:t>ударно-импульсным мет</w:t>
      </w:r>
      <w:r w:rsidR="00B47BF5">
        <w:rPr>
          <w:spacing w:val="-3"/>
          <w:sz w:val="28"/>
          <w:szCs w:val="28"/>
        </w:rPr>
        <w:t>о</w:t>
      </w:r>
      <w:r w:rsidR="00B47BF5">
        <w:rPr>
          <w:spacing w:val="-3"/>
          <w:sz w:val="28"/>
          <w:szCs w:val="28"/>
        </w:rPr>
        <w:t>дом</w:t>
      </w:r>
      <w:r w:rsidR="00792C7F">
        <w:rPr>
          <w:spacing w:val="-3"/>
          <w:sz w:val="28"/>
          <w:szCs w:val="28"/>
        </w:rPr>
        <w:t>.</w:t>
      </w:r>
    </w:p>
    <w:p w:rsidR="000D7788" w:rsidRDefault="00A6381A">
      <w:pPr>
        <w:shd w:val="clear" w:color="auto" w:fill="FFFFFF"/>
        <w:tabs>
          <w:tab w:val="left" w:pos="7805"/>
          <w:tab w:val="left" w:leader="underscore" w:pos="10186"/>
        </w:tabs>
        <w:ind w:left="570" w:firstLine="57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9</w:t>
      </w:r>
      <w:r w:rsidR="007D3A2D">
        <w:rPr>
          <w:spacing w:val="-3"/>
          <w:sz w:val="28"/>
          <w:szCs w:val="28"/>
        </w:rPr>
        <w:t>.</w:t>
      </w:r>
      <w:r w:rsidR="009C033F">
        <w:rPr>
          <w:spacing w:val="-3"/>
          <w:sz w:val="28"/>
          <w:szCs w:val="28"/>
        </w:rPr>
        <w:t xml:space="preserve">6. Число </w:t>
      </w:r>
      <w:r w:rsidR="000D7788">
        <w:rPr>
          <w:spacing w:val="-3"/>
          <w:sz w:val="28"/>
          <w:szCs w:val="28"/>
        </w:rPr>
        <w:t xml:space="preserve"> участков испытаний д</w:t>
      </w:r>
      <w:r w:rsidR="009C033F">
        <w:rPr>
          <w:spacing w:val="-3"/>
          <w:sz w:val="28"/>
          <w:szCs w:val="28"/>
        </w:rPr>
        <w:t>ля бетона конструкций согласно СНиП 3.06.04</w:t>
      </w:r>
      <w:r w:rsidR="0012470F">
        <w:rPr>
          <w:spacing w:val="-3"/>
          <w:sz w:val="28"/>
          <w:szCs w:val="28"/>
        </w:rPr>
        <w:t xml:space="preserve"> должно быть не менее 20 при классе В </w:t>
      </w:r>
      <w:r w:rsidR="00792C7F">
        <w:rPr>
          <w:spacing w:val="-3"/>
          <w:sz w:val="28"/>
          <w:szCs w:val="28"/>
        </w:rPr>
        <w:t>22,5</w:t>
      </w:r>
      <w:r w:rsidR="0012470F">
        <w:rPr>
          <w:spacing w:val="-3"/>
          <w:sz w:val="28"/>
          <w:szCs w:val="28"/>
        </w:rPr>
        <w:t xml:space="preserve"> и 25</w:t>
      </w:r>
      <w:r w:rsidR="000D7788">
        <w:rPr>
          <w:spacing w:val="-3"/>
          <w:sz w:val="28"/>
          <w:szCs w:val="28"/>
        </w:rPr>
        <w:t xml:space="preserve"> при классе бетона В 25 и выше.</w:t>
      </w:r>
    </w:p>
    <w:p w:rsidR="000D7788" w:rsidRDefault="000D7788">
      <w:pPr>
        <w:shd w:val="clear" w:color="auto" w:fill="FFFFFF"/>
        <w:tabs>
          <w:tab w:val="left" w:pos="7805"/>
          <w:tab w:val="left" w:leader="underscore" w:pos="10186"/>
        </w:tabs>
        <w:ind w:left="570" w:firstLine="57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При этом участки должны располагаться равномерно по поверхности конс</w:t>
      </w:r>
      <w:r>
        <w:rPr>
          <w:spacing w:val="-3"/>
          <w:sz w:val="28"/>
          <w:szCs w:val="28"/>
        </w:rPr>
        <w:t>т</w:t>
      </w:r>
      <w:r>
        <w:rPr>
          <w:spacing w:val="-3"/>
          <w:sz w:val="28"/>
          <w:szCs w:val="28"/>
        </w:rPr>
        <w:t>р</w:t>
      </w:r>
      <w:r w:rsidR="009C033F">
        <w:rPr>
          <w:spacing w:val="-3"/>
          <w:sz w:val="28"/>
          <w:szCs w:val="28"/>
        </w:rPr>
        <w:t>укции и приниматься не менее трех</w:t>
      </w:r>
      <w:r>
        <w:rPr>
          <w:spacing w:val="-3"/>
          <w:sz w:val="28"/>
          <w:szCs w:val="28"/>
        </w:rPr>
        <w:t xml:space="preserve"> участков на захватку бетонирования и не м</w:t>
      </w:r>
      <w:r>
        <w:rPr>
          <w:spacing w:val="-3"/>
          <w:sz w:val="28"/>
          <w:szCs w:val="28"/>
        </w:rPr>
        <w:t>е</w:t>
      </w:r>
      <w:r w:rsidR="009C033F">
        <w:rPr>
          <w:spacing w:val="-3"/>
          <w:sz w:val="28"/>
          <w:szCs w:val="28"/>
        </w:rPr>
        <w:t>нее одно</w:t>
      </w:r>
      <w:r>
        <w:rPr>
          <w:spacing w:val="-3"/>
          <w:sz w:val="28"/>
          <w:szCs w:val="28"/>
        </w:rPr>
        <w:t xml:space="preserve">го участка на </w:t>
      </w:r>
      <w:smartTag w:uri="urn:schemas-microsoft-com:office:smarttags" w:element="metricconverter">
        <w:smartTagPr>
          <w:attr w:name="ProductID" w:val="4 м2"/>
        </w:smartTagPr>
        <w:r>
          <w:rPr>
            <w:spacing w:val="-3"/>
            <w:sz w:val="28"/>
            <w:szCs w:val="28"/>
          </w:rPr>
          <w:t>4 м</w:t>
        </w:r>
        <w:r>
          <w:rPr>
            <w:spacing w:val="-3"/>
            <w:sz w:val="28"/>
            <w:szCs w:val="28"/>
            <w:vertAlign w:val="superscript"/>
          </w:rPr>
          <w:t>2</w:t>
        </w:r>
      </w:smartTag>
      <w:r>
        <w:rPr>
          <w:spacing w:val="-3"/>
          <w:sz w:val="28"/>
          <w:szCs w:val="28"/>
        </w:rPr>
        <w:t xml:space="preserve"> конструкции моста. </w:t>
      </w:r>
    </w:p>
    <w:p w:rsidR="000D7788" w:rsidRDefault="00A6381A">
      <w:pPr>
        <w:shd w:val="clear" w:color="auto" w:fill="FFFFFF"/>
        <w:tabs>
          <w:tab w:val="left" w:pos="7805"/>
          <w:tab w:val="left" w:leader="underscore" w:pos="10186"/>
        </w:tabs>
        <w:ind w:left="570" w:firstLine="57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9</w:t>
      </w:r>
      <w:r w:rsidR="007D3A2D">
        <w:rPr>
          <w:spacing w:val="-3"/>
          <w:sz w:val="28"/>
          <w:szCs w:val="28"/>
        </w:rPr>
        <w:t>.</w:t>
      </w:r>
      <w:r w:rsidR="009C033F">
        <w:rPr>
          <w:spacing w:val="-3"/>
          <w:sz w:val="28"/>
          <w:szCs w:val="28"/>
        </w:rPr>
        <w:t>7</w:t>
      </w:r>
      <w:r w:rsidR="000D7788">
        <w:rPr>
          <w:spacing w:val="-3"/>
          <w:sz w:val="28"/>
          <w:szCs w:val="28"/>
        </w:rPr>
        <w:t xml:space="preserve">.   Для сборных железобетонных конструкций </w:t>
      </w:r>
      <w:r w:rsidR="009C033F">
        <w:rPr>
          <w:spacing w:val="-3"/>
          <w:sz w:val="28"/>
          <w:szCs w:val="28"/>
        </w:rPr>
        <w:t xml:space="preserve">нормой  </w:t>
      </w:r>
      <w:r w:rsidR="000D7788">
        <w:rPr>
          <w:spacing w:val="-3"/>
          <w:sz w:val="28"/>
          <w:szCs w:val="28"/>
        </w:rPr>
        <w:t>при неразр</w:t>
      </w:r>
      <w:r w:rsidR="000D7788">
        <w:rPr>
          <w:spacing w:val="-3"/>
          <w:sz w:val="28"/>
          <w:szCs w:val="28"/>
        </w:rPr>
        <w:t>у</w:t>
      </w:r>
      <w:r w:rsidR="000D7788">
        <w:rPr>
          <w:spacing w:val="-3"/>
          <w:sz w:val="28"/>
          <w:szCs w:val="28"/>
        </w:rPr>
        <w:t>шающем методе контроля проч</w:t>
      </w:r>
      <w:r w:rsidR="009C033F">
        <w:rPr>
          <w:spacing w:val="-3"/>
          <w:sz w:val="28"/>
          <w:szCs w:val="28"/>
        </w:rPr>
        <w:t xml:space="preserve">ности бетона должно быть </w:t>
      </w:r>
      <w:r w:rsidR="000D7788">
        <w:rPr>
          <w:spacing w:val="-3"/>
          <w:sz w:val="28"/>
          <w:szCs w:val="28"/>
        </w:rPr>
        <w:t xml:space="preserve">не менее одной конструкции от каждых </w:t>
      </w:r>
      <w:smartTag w:uri="urn:schemas-microsoft-com:office:smarttags" w:element="metricconverter">
        <w:smartTagPr>
          <w:attr w:name="ProductID" w:val="25 м3"/>
        </w:smartTagPr>
        <w:r w:rsidR="000D7788">
          <w:rPr>
            <w:spacing w:val="-3"/>
            <w:sz w:val="28"/>
            <w:szCs w:val="28"/>
          </w:rPr>
          <w:t>25 м</w:t>
        </w:r>
        <w:r w:rsidR="000D7788">
          <w:rPr>
            <w:spacing w:val="-3"/>
            <w:sz w:val="28"/>
            <w:szCs w:val="28"/>
            <w:vertAlign w:val="superscript"/>
          </w:rPr>
          <w:t>3</w:t>
        </w:r>
      </w:smartTag>
      <w:r w:rsidR="000D7788">
        <w:rPr>
          <w:spacing w:val="-3"/>
          <w:sz w:val="28"/>
          <w:szCs w:val="28"/>
        </w:rPr>
        <w:t xml:space="preserve"> объема в партии и каждый блок пролетного стро</w:t>
      </w:r>
      <w:r w:rsidR="000D7788">
        <w:rPr>
          <w:spacing w:val="-3"/>
          <w:sz w:val="28"/>
          <w:szCs w:val="28"/>
        </w:rPr>
        <w:t>е</w:t>
      </w:r>
      <w:r w:rsidR="000D7788">
        <w:rPr>
          <w:spacing w:val="-3"/>
          <w:sz w:val="28"/>
          <w:szCs w:val="28"/>
        </w:rPr>
        <w:t>ния, изготовленного в отдельной опалубке.</w:t>
      </w:r>
    </w:p>
    <w:p w:rsidR="000D7788" w:rsidRDefault="00A6381A">
      <w:pPr>
        <w:shd w:val="clear" w:color="auto" w:fill="FFFFFF"/>
        <w:tabs>
          <w:tab w:val="left" w:pos="7805"/>
          <w:tab w:val="left" w:leader="underscore" w:pos="10186"/>
        </w:tabs>
        <w:ind w:left="570" w:firstLine="57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9</w:t>
      </w:r>
      <w:r w:rsidR="00EA5890">
        <w:rPr>
          <w:sz w:val="28"/>
          <w:szCs w:val="28"/>
        </w:rPr>
        <w:t>.8</w:t>
      </w:r>
      <w:r w:rsidR="000D7788">
        <w:rPr>
          <w:sz w:val="28"/>
          <w:szCs w:val="28"/>
        </w:rPr>
        <w:t xml:space="preserve">. Все процедуры по контролю характеристик бетона должны быть </w:t>
      </w:r>
      <w:r w:rsidR="000D7788">
        <w:rPr>
          <w:spacing w:val="-3"/>
          <w:sz w:val="28"/>
          <w:szCs w:val="28"/>
        </w:rPr>
        <w:t>задок</w:t>
      </w:r>
      <w:r w:rsidR="000D7788">
        <w:rPr>
          <w:spacing w:val="-3"/>
          <w:sz w:val="28"/>
          <w:szCs w:val="28"/>
        </w:rPr>
        <w:t>у</w:t>
      </w:r>
      <w:r w:rsidR="000D7788">
        <w:rPr>
          <w:spacing w:val="-3"/>
          <w:sz w:val="28"/>
          <w:szCs w:val="28"/>
        </w:rPr>
        <w:t>ментированы.</w:t>
      </w:r>
    </w:p>
    <w:p w:rsidR="000D7788" w:rsidRDefault="000D7788">
      <w:pPr>
        <w:shd w:val="clear" w:color="auto" w:fill="FFFFFF"/>
        <w:tabs>
          <w:tab w:val="left" w:pos="7805"/>
          <w:tab w:val="left" w:leader="underscore" w:pos="10186"/>
        </w:tabs>
        <w:ind w:left="570" w:firstLine="570"/>
        <w:jc w:val="both"/>
        <w:rPr>
          <w:sz w:val="28"/>
          <w:szCs w:val="28"/>
        </w:rPr>
      </w:pPr>
    </w:p>
    <w:p w:rsidR="000D7788" w:rsidRDefault="000D7788">
      <w:pPr>
        <w:shd w:val="clear" w:color="auto" w:fill="FFFFFF"/>
        <w:tabs>
          <w:tab w:val="left" w:pos="7805"/>
          <w:tab w:val="left" w:leader="underscore" w:pos="10186"/>
        </w:tabs>
        <w:spacing w:line="360" w:lineRule="auto"/>
        <w:jc w:val="both"/>
        <w:rPr>
          <w:sz w:val="28"/>
          <w:szCs w:val="28"/>
        </w:rPr>
        <w:sectPr w:rsidR="000D7788" w:rsidSect="00D32C38">
          <w:headerReference w:type="even" r:id="rId7"/>
          <w:headerReference w:type="default" r:id="rId8"/>
          <w:footerReference w:type="even" r:id="rId9"/>
          <w:footerReference w:type="default" r:id="rId10"/>
          <w:pgSz w:w="11909" w:h="16834"/>
          <w:pgMar w:top="1013" w:right="567" w:bottom="623" w:left="873" w:header="720" w:footer="720" w:gutter="0"/>
          <w:pgNumType w:start="2"/>
          <w:cols w:space="60"/>
          <w:noEndnote/>
        </w:sectPr>
      </w:pPr>
    </w:p>
    <w:p w:rsidR="00982629" w:rsidRDefault="00982629" w:rsidP="00982629">
      <w:pPr>
        <w:pStyle w:val="a3"/>
        <w:spacing w:line="240" w:lineRule="auto"/>
        <w:ind w:firstLine="573"/>
        <w:jc w:val="center"/>
        <w:rPr>
          <w:sz w:val="24"/>
        </w:rPr>
      </w:pPr>
      <w:r>
        <w:rPr>
          <w:sz w:val="24"/>
        </w:rPr>
        <w:lastRenderedPageBreak/>
        <w:t>Приложение А</w:t>
      </w:r>
    </w:p>
    <w:p w:rsidR="00982629" w:rsidRDefault="00982629" w:rsidP="00982629">
      <w:pPr>
        <w:pStyle w:val="a3"/>
        <w:spacing w:line="240" w:lineRule="auto"/>
        <w:ind w:firstLine="573"/>
        <w:jc w:val="center"/>
        <w:rPr>
          <w:sz w:val="24"/>
        </w:rPr>
      </w:pPr>
      <w:r>
        <w:rPr>
          <w:sz w:val="24"/>
        </w:rPr>
        <w:t>(рекомендуемое)</w:t>
      </w:r>
    </w:p>
    <w:p w:rsidR="00982629" w:rsidRDefault="00982629" w:rsidP="00982629">
      <w:pPr>
        <w:pStyle w:val="a3"/>
        <w:spacing w:line="240" w:lineRule="auto"/>
        <w:ind w:firstLine="573"/>
        <w:jc w:val="right"/>
        <w:rPr>
          <w:sz w:val="24"/>
        </w:rPr>
      </w:pPr>
    </w:p>
    <w:p w:rsidR="00982629" w:rsidRDefault="00982629" w:rsidP="00982629">
      <w:pPr>
        <w:pStyle w:val="a3"/>
        <w:spacing w:line="240" w:lineRule="auto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Рекомендации по выбору граничных значений характеристик</w:t>
      </w:r>
    </w:p>
    <w:p w:rsidR="00982629" w:rsidRDefault="00982629" w:rsidP="00982629">
      <w:pPr>
        <w:pStyle w:val="a3"/>
        <w:spacing w:line="240" w:lineRule="auto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при подборе состава бетона </w:t>
      </w:r>
    </w:p>
    <w:p w:rsidR="00982629" w:rsidRDefault="00982629" w:rsidP="00982629">
      <w:pPr>
        <w:pStyle w:val="a3"/>
        <w:spacing w:line="240" w:lineRule="auto"/>
        <w:jc w:val="center"/>
        <w:rPr>
          <w:sz w:val="24"/>
        </w:rPr>
      </w:pPr>
    </w:p>
    <w:p w:rsidR="00982629" w:rsidRDefault="00982629" w:rsidP="00982629">
      <w:pPr>
        <w:pStyle w:val="a3"/>
        <w:spacing w:line="240" w:lineRule="auto"/>
        <w:rPr>
          <w:sz w:val="24"/>
        </w:rPr>
      </w:pPr>
      <w:r>
        <w:rPr>
          <w:sz w:val="24"/>
        </w:rPr>
        <w:t>Граничные значения характеристик состава бетона даны в табл.А1.1 и А1.2. Приведенные значения являются рекомендуемые для обеспечения свойств бетона.</w:t>
      </w:r>
    </w:p>
    <w:p w:rsidR="00982629" w:rsidRDefault="00982629" w:rsidP="00982629">
      <w:pPr>
        <w:pStyle w:val="a3"/>
        <w:spacing w:line="240" w:lineRule="auto"/>
        <w:rPr>
          <w:sz w:val="24"/>
        </w:rPr>
      </w:pPr>
      <w:r>
        <w:rPr>
          <w:sz w:val="24"/>
        </w:rPr>
        <w:t>Морозостойкость в табл. А1.1 и водонепроницаемость в табл. А1.2 дана согласно классиф</w:t>
      </w:r>
      <w:r>
        <w:rPr>
          <w:sz w:val="24"/>
        </w:rPr>
        <w:t>и</w:t>
      </w:r>
      <w:r>
        <w:rPr>
          <w:sz w:val="24"/>
        </w:rPr>
        <w:t>кации ГОСТ 26633.</w:t>
      </w:r>
    </w:p>
    <w:p w:rsidR="00982629" w:rsidRDefault="00982629" w:rsidP="00982629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Значение величин в таблицах А1.1 и А1.2 </w:t>
      </w:r>
      <w:r w:rsidR="009F03A3">
        <w:rPr>
          <w:sz w:val="24"/>
        </w:rPr>
        <w:t>дано на основании проведенных испытаний бет</w:t>
      </w:r>
      <w:r w:rsidR="009F03A3">
        <w:rPr>
          <w:sz w:val="24"/>
        </w:rPr>
        <w:t>о</w:t>
      </w:r>
      <w:r w:rsidR="009F03A3">
        <w:rPr>
          <w:sz w:val="24"/>
        </w:rPr>
        <w:t xml:space="preserve">на на </w:t>
      </w:r>
      <w:r>
        <w:rPr>
          <w:sz w:val="24"/>
        </w:rPr>
        <w:t>цемен</w:t>
      </w:r>
      <w:r w:rsidR="009F03A3">
        <w:rPr>
          <w:sz w:val="24"/>
        </w:rPr>
        <w:t>те ПЦ 500-ДО-Н по ГОСТ 10178 на</w:t>
      </w:r>
      <w:r>
        <w:rPr>
          <w:sz w:val="24"/>
        </w:rPr>
        <w:t xml:space="preserve"> круп</w:t>
      </w:r>
      <w:r w:rsidR="009F03A3">
        <w:rPr>
          <w:sz w:val="24"/>
        </w:rPr>
        <w:t>ном заполнителе фракции</w:t>
      </w:r>
      <w:r>
        <w:rPr>
          <w:sz w:val="24"/>
        </w:rPr>
        <w:t xml:space="preserve"> до </w:t>
      </w:r>
      <w:smartTag w:uri="urn:schemas-microsoft-com:office:smarttags" w:element="metricconverter">
        <w:smartTagPr>
          <w:attr w:name="ProductID" w:val="20 мм"/>
        </w:smartTagPr>
        <w:r>
          <w:rPr>
            <w:sz w:val="24"/>
          </w:rPr>
          <w:t>20 мм</w:t>
        </w:r>
      </w:smartTag>
      <w:r>
        <w:rPr>
          <w:sz w:val="24"/>
        </w:rPr>
        <w:t>.</w:t>
      </w:r>
    </w:p>
    <w:p w:rsidR="00982629" w:rsidRDefault="00982629" w:rsidP="00982629">
      <w:pPr>
        <w:pStyle w:val="a3"/>
        <w:spacing w:line="240" w:lineRule="auto"/>
        <w:rPr>
          <w:sz w:val="24"/>
        </w:rPr>
      </w:pPr>
      <w:r>
        <w:rPr>
          <w:sz w:val="24"/>
        </w:rPr>
        <w:t>Если состав бетона подобран по граничным значениям требований для данных условий эксплуатации, то в процессе эксплуатации  долговечность будет обеспечена при условии что:</w:t>
      </w:r>
    </w:p>
    <w:p w:rsidR="00982629" w:rsidRDefault="00982629" w:rsidP="00982629">
      <w:pPr>
        <w:pStyle w:val="a3"/>
        <w:spacing w:line="240" w:lineRule="auto"/>
        <w:rPr>
          <w:sz w:val="24"/>
        </w:rPr>
      </w:pPr>
      <w:r>
        <w:rPr>
          <w:sz w:val="24"/>
        </w:rPr>
        <w:t>бетон тщательно уложен и уплотнен, обеспечен уход за бетоном в соответствии со СНиП 3.06.04 и требованиями настоящего стандарта;</w:t>
      </w:r>
    </w:p>
    <w:p w:rsidR="00982629" w:rsidRDefault="00982629" w:rsidP="00982629">
      <w:pPr>
        <w:pStyle w:val="a3"/>
        <w:spacing w:line="240" w:lineRule="auto"/>
        <w:rPr>
          <w:sz w:val="24"/>
        </w:rPr>
      </w:pPr>
      <w:r>
        <w:rPr>
          <w:sz w:val="24"/>
        </w:rPr>
        <w:t>сооружение эксплуатируется в тех же средах, для которых были рекомендованы граничные значения характеристик состава бетона;</w:t>
      </w:r>
    </w:p>
    <w:p w:rsidR="00982629" w:rsidRDefault="00982629" w:rsidP="00982629">
      <w:pPr>
        <w:pStyle w:val="a3"/>
        <w:spacing w:line="240" w:lineRule="auto"/>
        <w:rPr>
          <w:sz w:val="24"/>
        </w:rPr>
      </w:pPr>
      <w:r>
        <w:rPr>
          <w:sz w:val="24"/>
        </w:rPr>
        <w:t>обеспечивается толщина защитного слоя бетона по отношению к арматуре в соответствии с требованиями проекта;</w:t>
      </w:r>
    </w:p>
    <w:p w:rsidR="00982629" w:rsidRDefault="00982629" w:rsidP="00982629">
      <w:pPr>
        <w:pStyle w:val="a3"/>
        <w:spacing w:line="240" w:lineRule="auto"/>
        <w:rPr>
          <w:sz w:val="24"/>
        </w:rPr>
      </w:pPr>
      <w:r>
        <w:rPr>
          <w:sz w:val="24"/>
        </w:rPr>
        <w:t>осуществляется профилактический ремонт сооружения в плановые сроки.</w:t>
      </w:r>
    </w:p>
    <w:p w:rsidR="00982629" w:rsidRDefault="00982629" w:rsidP="00982629">
      <w:pPr>
        <w:pStyle w:val="a3"/>
        <w:spacing w:line="240" w:lineRule="exact"/>
        <w:ind w:firstLine="0"/>
      </w:pPr>
      <w:r>
        <w:rPr>
          <w:sz w:val="24"/>
        </w:rPr>
        <w:t xml:space="preserve"> </w:t>
      </w:r>
    </w:p>
    <w:tbl>
      <w:tblPr>
        <w:tblpPr w:leftFromText="180" w:rightFromText="180" w:vertAnchor="text" w:tblpX="-415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24"/>
      </w:tblGrid>
      <w:tr w:rsidR="00982629">
        <w:trPr>
          <w:trHeight w:val="15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a3"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82629" w:rsidRDefault="00982629" w:rsidP="00982629">
      <w:pPr>
        <w:pStyle w:val="a3"/>
        <w:spacing w:line="240" w:lineRule="exact"/>
        <w:ind w:firstLine="0"/>
        <w:rPr>
          <w:sz w:val="24"/>
        </w:rPr>
      </w:pPr>
      <w:r>
        <w:rPr>
          <w:sz w:val="24"/>
        </w:rPr>
        <w:t xml:space="preserve"> Таблица А1.1</w:t>
      </w:r>
    </w:p>
    <w:p w:rsidR="00982629" w:rsidRDefault="00982629" w:rsidP="00982629">
      <w:pPr>
        <w:pStyle w:val="a3"/>
        <w:spacing w:line="240" w:lineRule="exact"/>
        <w:ind w:firstLine="0"/>
        <w:rPr>
          <w:sz w:val="22"/>
          <w:szCs w:val="22"/>
        </w:rPr>
      </w:pPr>
    </w:p>
    <w:tbl>
      <w:tblPr>
        <w:tblW w:w="0" w:type="auto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8"/>
        <w:gridCol w:w="1923"/>
        <w:gridCol w:w="1924"/>
        <w:gridCol w:w="1924"/>
        <w:gridCol w:w="1924"/>
      </w:tblGrid>
      <w:tr w:rsidR="00982629">
        <w:trPr>
          <w:cantSplit/>
        </w:trPr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a3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982629" w:rsidRDefault="00982629">
            <w:pPr>
              <w:pStyle w:val="a3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Технологические фа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торы обеспечивающие морозостойкость бетона</w:t>
            </w:r>
          </w:p>
        </w:tc>
        <w:tc>
          <w:tcPr>
            <w:tcW w:w="7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a3"/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Марка по морозостойкости, </w:t>
            </w:r>
            <w:r>
              <w:rPr>
                <w:sz w:val="22"/>
                <w:szCs w:val="22"/>
                <w:lang w:val="en-US"/>
              </w:rPr>
              <w:t>F</w:t>
            </w:r>
          </w:p>
          <w:p w:rsidR="00982629" w:rsidRDefault="00982629">
            <w:pPr>
              <w:pStyle w:val="a3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2629">
        <w:trPr>
          <w:cantSplit/>
          <w:trHeight w:val="492"/>
        </w:trPr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29" w:rsidRDefault="00982629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75 - 100*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200 - 300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400 - 600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700 - 1000</w:t>
            </w:r>
          </w:p>
        </w:tc>
      </w:tr>
      <w:tr w:rsidR="00982629">
        <w:trPr>
          <w:cantSplit/>
          <w:trHeight w:val="402"/>
        </w:trPr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29" w:rsidRDefault="00982629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100**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982629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бетона, В</w:t>
            </w:r>
          </w:p>
          <w:p w:rsidR="00982629" w:rsidRDefault="00982629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≥27,5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≥30</w:t>
            </w:r>
          </w:p>
        </w:tc>
      </w:tr>
      <w:tr w:rsidR="00982629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цемента*** по ГОСТ 10178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Общестроитель-ного назначения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Общестроитель-ного назначения или нормиру-емый по С</w:t>
            </w:r>
            <w:r>
              <w:rPr>
                <w:sz w:val="22"/>
                <w:szCs w:val="22"/>
                <w:vertAlign w:val="subscript"/>
              </w:rPr>
              <w:t>3</w:t>
            </w:r>
            <w:r>
              <w:rPr>
                <w:sz w:val="22"/>
                <w:szCs w:val="22"/>
              </w:rPr>
              <w:t>А</w:t>
            </w:r>
          </w:p>
          <w:p w:rsidR="00982629" w:rsidRDefault="00982629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171D9F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Нормиру</w:t>
            </w:r>
            <w:r w:rsidR="00982629">
              <w:rPr>
                <w:sz w:val="22"/>
                <w:szCs w:val="22"/>
              </w:rPr>
              <w:t>емый по С</w:t>
            </w:r>
            <w:r w:rsidR="00982629">
              <w:rPr>
                <w:sz w:val="22"/>
                <w:szCs w:val="22"/>
                <w:vertAlign w:val="subscript"/>
              </w:rPr>
              <w:t>3</w:t>
            </w:r>
            <w:r w:rsidR="0098262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или сульф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тостойкий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Нормируемый по </w:t>
            </w:r>
          </w:p>
          <w:p w:rsidR="00982629" w:rsidRDefault="00982629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  <w:vertAlign w:val="subscript"/>
              </w:rPr>
              <w:t>3</w:t>
            </w:r>
            <w:r>
              <w:rPr>
                <w:sz w:val="22"/>
                <w:szCs w:val="22"/>
              </w:rPr>
              <w:t>А или сульф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тостойкий</w:t>
            </w:r>
          </w:p>
        </w:tc>
      </w:tr>
      <w:tr w:rsidR="00982629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Расход цемента, кг/м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&gt;300</w:t>
            </w:r>
          </w:p>
          <w:p w:rsidR="00982629" w:rsidRDefault="00982629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&gt;300</w:t>
            </w:r>
          </w:p>
          <w:p w:rsidR="00982629" w:rsidRDefault="00982629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&gt;320</w:t>
            </w:r>
          </w:p>
          <w:p w:rsidR="00982629" w:rsidRDefault="00982629">
            <w:pPr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&gt;340</w:t>
            </w:r>
          </w:p>
          <w:p w:rsidR="00982629" w:rsidRDefault="00982629">
            <w:pPr>
              <w:jc w:val="center"/>
            </w:pPr>
          </w:p>
        </w:tc>
      </w:tr>
      <w:tr w:rsidR="00982629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воды, л/м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≤180</w:t>
            </w:r>
          </w:p>
          <w:p w:rsidR="00982629" w:rsidRDefault="00982629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≤180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jc w:val="center"/>
            </w:pPr>
            <w:r>
              <w:rPr>
                <w:sz w:val="22"/>
                <w:szCs w:val="22"/>
              </w:rPr>
              <w:t>≤180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jc w:val="center"/>
            </w:pPr>
            <w:r>
              <w:rPr>
                <w:sz w:val="22"/>
                <w:szCs w:val="22"/>
              </w:rPr>
              <w:t>≤180</w:t>
            </w:r>
          </w:p>
        </w:tc>
      </w:tr>
      <w:tr w:rsidR="00982629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Водо-цементное отн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шение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&lt;0,6</w:t>
            </w:r>
          </w:p>
          <w:p w:rsidR="00982629" w:rsidRDefault="00982629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606BF7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&lt;0,5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jc w:val="center"/>
            </w:pPr>
            <w:r>
              <w:rPr>
                <w:sz w:val="22"/>
                <w:szCs w:val="22"/>
              </w:rPr>
              <w:t>&lt;0,5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jc w:val="center"/>
            </w:pPr>
            <w:r>
              <w:rPr>
                <w:sz w:val="22"/>
                <w:szCs w:val="22"/>
              </w:rPr>
              <w:t>&lt;0,45</w:t>
            </w:r>
          </w:p>
        </w:tc>
      </w:tr>
      <w:tr w:rsidR="00982629">
        <w:trPr>
          <w:cantSplit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Добавки по ГОСТ 24211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Водоредуциру-ющая/ пластиф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цирующая</w:t>
            </w:r>
          </w:p>
          <w:p w:rsidR="00982629" w:rsidRDefault="00982629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982629" w:rsidRDefault="00982629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Воздухововлекающая и водоредуцирущая/ пластифици-рующая</w:t>
            </w:r>
          </w:p>
        </w:tc>
      </w:tr>
      <w:tr w:rsidR="00982629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Воздухововлечение, 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</w:t>
            </w:r>
          </w:p>
        </w:tc>
      </w:tr>
      <w:tr w:rsidR="00982629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*Морозостойкость </w:t>
            </w:r>
            <w:r w:rsidR="00171D9F">
              <w:rPr>
                <w:sz w:val="22"/>
                <w:szCs w:val="22"/>
              </w:rPr>
              <w:t>всех видов бетонов, кроме бетонов дорожных и аэродромных покрытий</w:t>
            </w:r>
            <w:r>
              <w:rPr>
                <w:sz w:val="22"/>
                <w:szCs w:val="22"/>
              </w:rPr>
              <w:t xml:space="preserve">  </w:t>
            </w:r>
          </w:p>
          <w:p w:rsidR="00982629" w:rsidRDefault="00982629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756A6D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Морозостойкость </w:t>
            </w:r>
            <w:r w:rsidR="00171D9F">
              <w:rPr>
                <w:sz w:val="22"/>
                <w:szCs w:val="22"/>
              </w:rPr>
              <w:t xml:space="preserve">бетонов дорожных и аэродромных покрытий  </w:t>
            </w:r>
          </w:p>
          <w:p w:rsidR="00982629" w:rsidRDefault="00982629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***Вид цемента назначается в зависимости от вида и уровня химической агрессии.</w:t>
            </w:r>
          </w:p>
        </w:tc>
      </w:tr>
    </w:tbl>
    <w:p w:rsidR="00982629" w:rsidRDefault="00982629" w:rsidP="00982629">
      <w:pPr>
        <w:pStyle w:val="a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82629" w:rsidRDefault="00982629" w:rsidP="00982629">
      <w:pPr>
        <w:pStyle w:val="a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Примечание: морозостойкость F200 </w:t>
      </w:r>
      <w:r w:rsidR="009F03A3">
        <w:rPr>
          <w:sz w:val="22"/>
          <w:szCs w:val="22"/>
        </w:rPr>
        <w:t>для всех видов бетонов, кроме бетонов дорожных и аэродромных п</w:t>
      </w:r>
      <w:r w:rsidR="009F03A3">
        <w:rPr>
          <w:sz w:val="22"/>
          <w:szCs w:val="22"/>
        </w:rPr>
        <w:t>о</w:t>
      </w:r>
      <w:r w:rsidR="009F03A3">
        <w:rPr>
          <w:sz w:val="22"/>
          <w:szCs w:val="22"/>
        </w:rPr>
        <w:t xml:space="preserve">крытий  </w:t>
      </w:r>
      <w:r>
        <w:rPr>
          <w:sz w:val="22"/>
          <w:szCs w:val="22"/>
        </w:rPr>
        <w:t>можно обеспечить без применения воздухововлекающей добавки.</w:t>
      </w:r>
    </w:p>
    <w:p w:rsidR="00982629" w:rsidRDefault="00982629" w:rsidP="00982629">
      <w:pPr>
        <w:pStyle w:val="a3"/>
        <w:spacing w:line="240" w:lineRule="auto"/>
        <w:ind w:firstLine="0"/>
        <w:rPr>
          <w:sz w:val="22"/>
          <w:szCs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82629" w:rsidRDefault="00982629" w:rsidP="00982629">
      <w:pPr>
        <w:pStyle w:val="a3"/>
        <w:spacing w:line="240" w:lineRule="auto"/>
        <w:ind w:firstLine="0"/>
        <w:rPr>
          <w:sz w:val="24"/>
        </w:rPr>
      </w:pPr>
      <w:r>
        <w:rPr>
          <w:sz w:val="24"/>
        </w:rPr>
        <w:lastRenderedPageBreak/>
        <w:t>Таблица А1.2</w:t>
      </w:r>
    </w:p>
    <w:p w:rsidR="00982629" w:rsidRDefault="00982629" w:rsidP="00982629">
      <w:pPr>
        <w:pStyle w:val="a3"/>
        <w:spacing w:line="240" w:lineRule="auto"/>
        <w:ind w:firstLine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57"/>
        <w:gridCol w:w="1243"/>
        <w:gridCol w:w="1131"/>
        <w:gridCol w:w="1131"/>
        <w:gridCol w:w="1112"/>
        <w:gridCol w:w="1149"/>
        <w:gridCol w:w="1131"/>
      </w:tblGrid>
      <w:tr w:rsidR="00982629">
        <w:trPr>
          <w:cantSplit/>
        </w:trPr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20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Факторы, обеспечивающие 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донепроницаемость бетона</w:t>
            </w:r>
          </w:p>
        </w:tc>
        <w:tc>
          <w:tcPr>
            <w:tcW w:w="6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20"/>
              <w:rPr>
                <w:sz w:val="22"/>
              </w:rPr>
            </w:pPr>
            <w:r>
              <w:rPr>
                <w:sz w:val="22"/>
              </w:rPr>
              <w:t xml:space="preserve">                        Марка по водонепроницаемости, </w:t>
            </w:r>
            <w:r>
              <w:rPr>
                <w:sz w:val="22"/>
                <w:lang w:val="en-US"/>
              </w:rPr>
              <w:t>W</w:t>
            </w:r>
          </w:p>
        </w:tc>
      </w:tr>
      <w:tr w:rsidR="00982629">
        <w:trPr>
          <w:cantSplit/>
        </w:trPr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29" w:rsidRDefault="00982629">
            <w:pPr>
              <w:rPr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982629">
        <w:trPr>
          <w:trHeight w:val="36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20"/>
              <w:rPr>
                <w:sz w:val="22"/>
              </w:rPr>
            </w:pPr>
            <w:r>
              <w:rPr>
                <w:sz w:val="22"/>
              </w:rPr>
              <w:t>Класс бетона, 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22,5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20"/>
              <w:ind w:left="132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20"/>
              <w:ind w:left="12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20"/>
              <w:ind w:left="72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20"/>
              <w:ind w:left="57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982629">
        <w:trPr>
          <w:trHeight w:val="443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20"/>
              <w:rPr>
                <w:sz w:val="22"/>
              </w:rPr>
            </w:pPr>
            <w:r>
              <w:rPr>
                <w:sz w:val="22"/>
              </w:rPr>
              <w:t>Водоцементное отношение, В/Ц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20"/>
              <w:ind w:left="27"/>
              <w:jc w:val="center"/>
              <w:rPr>
                <w:sz w:val="22"/>
              </w:rPr>
            </w:pPr>
            <w:r>
              <w:rPr>
                <w:sz w:val="22"/>
              </w:rPr>
              <w:t>0,55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20"/>
              <w:ind w:left="162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606BF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0,45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20"/>
              <w:ind w:left="42"/>
              <w:jc w:val="center"/>
              <w:rPr>
                <w:sz w:val="22"/>
              </w:rPr>
            </w:pPr>
            <w:r>
              <w:rPr>
                <w:sz w:val="22"/>
              </w:rPr>
              <w:t>0,38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20"/>
              <w:ind w:left="27"/>
              <w:jc w:val="center"/>
              <w:rPr>
                <w:sz w:val="22"/>
              </w:rPr>
            </w:pPr>
            <w:r>
              <w:rPr>
                <w:sz w:val="22"/>
              </w:rPr>
              <w:t>0,35</w:t>
            </w:r>
          </w:p>
        </w:tc>
      </w:tr>
      <w:tr w:rsidR="00982629">
        <w:trPr>
          <w:trHeight w:val="144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20"/>
              <w:rPr>
                <w:sz w:val="22"/>
              </w:rPr>
            </w:pPr>
            <w:r>
              <w:rPr>
                <w:sz w:val="22"/>
              </w:rPr>
              <w:t>Вид цемента</w:t>
            </w:r>
          </w:p>
          <w:p w:rsidR="00982629" w:rsidRDefault="00982629">
            <w:pPr>
              <w:pStyle w:val="20"/>
              <w:rPr>
                <w:sz w:val="22"/>
              </w:rPr>
            </w:pPr>
          </w:p>
          <w:p w:rsidR="00982629" w:rsidRDefault="00982629">
            <w:pPr>
              <w:pStyle w:val="20"/>
              <w:rPr>
                <w:sz w:val="22"/>
              </w:rPr>
            </w:pPr>
          </w:p>
          <w:p w:rsidR="00982629" w:rsidRDefault="00982629">
            <w:pPr>
              <w:pStyle w:val="20"/>
              <w:rPr>
                <w:sz w:val="22"/>
              </w:rPr>
            </w:pPr>
          </w:p>
          <w:p w:rsidR="00982629" w:rsidRDefault="00982629">
            <w:pPr>
              <w:pStyle w:val="20"/>
              <w:rPr>
                <w:sz w:val="22"/>
              </w:rPr>
            </w:pPr>
          </w:p>
          <w:p w:rsidR="00982629" w:rsidRDefault="00982629">
            <w:pPr>
              <w:pStyle w:val="20"/>
              <w:rPr>
                <w:sz w:val="22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20"/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Общестроительного назначения или 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мируемый по С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</w:rPr>
              <w:t>А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171D9F">
            <w:pPr>
              <w:pStyle w:val="20"/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982629">
              <w:rPr>
                <w:sz w:val="22"/>
              </w:rPr>
              <w:t>ормируемый по С</w:t>
            </w:r>
            <w:r w:rsidR="00982629">
              <w:rPr>
                <w:sz w:val="22"/>
                <w:vertAlign w:val="subscript"/>
              </w:rPr>
              <w:t>3</w:t>
            </w:r>
            <w:r w:rsidR="00982629">
              <w:rPr>
                <w:sz w:val="22"/>
              </w:rPr>
              <w:t>А или сульфат</w:t>
            </w:r>
            <w:r w:rsidR="00982629">
              <w:rPr>
                <w:sz w:val="22"/>
              </w:rPr>
              <w:t>о</w:t>
            </w:r>
            <w:r w:rsidR="00982629">
              <w:rPr>
                <w:sz w:val="22"/>
              </w:rPr>
              <w:t>стойкий</w:t>
            </w:r>
          </w:p>
          <w:p w:rsidR="00982629" w:rsidRDefault="00982629">
            <w:pPr>
              <w:pStyle w:val="20"/>
              <w:rPr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20"/>
              <w:spacing w:line="240" w:lineRule="auto"/>
              <w:ind w:left="102"/>
              <w:jc w:val="left"/>
              <w:rPr>
                <w:sz w:val="22"/>
              </w:rPr>
            </w:pPr>
            <w:r>
              <w:rPr>
                <w:sz w:val="22"/>
              </w:rPr>
              <w:t xml:space="preserve"> Нормируемый по С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</w:rPr>
              <w:t>А      или сульф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тостойкий</w:t>
            </w:r>
          </w:p>
          <w:p w:rsidR="00982629" w:rsidRDefault="00982629">
            <w:pPr>
              <w:rPr>
                <w:sz w:val="22"/>
              </w:rPr>
            </w:pPr>
          </w:p>
          <w:p w:rsidR="00982629" w:rsidRDefault="00982629">
            <w:pPr>
              <w:pStyle w:val="20"/>
              <w:rPr>
                <w:sz w:val="22"/>
              </w:rPr>
            </w:pPr>
          </w:p>
        </w:tc>
      </w:tr>
      <w:tr w:rsidR="00982629">
        <w:trPr>
          <w:trHeight w:val="1036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20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Добавки химические или органо-минеральные</w:t>
            </w:r>
          </w:p>
          <w:p w:rsidR="00982629" w:rsidRDefault="00982629">
            <w:pPr>
              <w:pStyle w:val="20"/>
              <w:rPr>
                <w:sz w:val="22"/>
              </w:rPr>
            </w:pP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2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Водоредуцирующие /пластифицирующие</w:t>
            </w:r>
          </w:p>
          <w:p w:rsidR="00982629" w:rsidRDefault="00982629">
            <w:pPr>
              <w:pStyle w:val="20"/>
              <w:rPr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9" w:rsidRDefault="00982629">
            <w:pPr>
              <w:pStyle w:val="2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Водоредуцирую-</w:t>
            </w:r>
          </w:p>
          <w:p w:rsidR="00982629" w:rsidRDefault="00982629">
            <w:pPr>
              <w:pStyle w:val="20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щие/пластифици-рующие или пов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шающие плотность бетона (снижающие проницаемость)</w:t>
            </w:r>
          </w:p>
        </w:tc>
      </w:tr>
    </w:tbl>
    <w:p w:rsidR="00982629" w:rsidRDefault="00982629" w:rsidP="00982629">
      <w:pPr>
        <w:pStyle w:val="20"/>
        <w:rPr>
          <w:sz w:val="24"/>
        </w:rPr>
      </w:pPr>
      <w:r>
        <w:rPr>
          <w:sz w:val="24"/>
        </w:rPr>
        <w:t xml:space="preserve"> </w:t>
      </w:r>
    </w:p>
    <w:p w:rsidR="00982629" w:rsidRDefault="00982629" w:rsidP="00982629">
      <w:pPr>
        <w:pStyle w:val="20"/>
        <w:rPr>
          <w:sz w:val="24"/>
        </w:rPr>
      </w:pPr>
    </w:p>
    <w:p w:rsidR="00982629" w:rsidRDefault="00982629" w:rsidP="00982629">
      <w:pPr>
        <w:pStyle w:val="a3"/>
        <w:spacing w:line="240" w:lineRule="auto"/>
        <w:ind w:firstLine="0"/>
        <w:jc w:val="right"/>
      </w:pPr>
    </w:p>
    <w:p w:rsidR="00982629" w:rsidRDefault="00982629" w:rsidP="00982629">
      <w:pPr>
        <w:pStyle w:val="a3"/>
        <w:spacing w:line="240" w:lineRule="auto"/>
        <w:ind w:firstLine="0"/>
      </w:pPr>
      <w:r>
        <w:t xml:space="preserve">       </w:t>
      </w:r>
    </w:p>
    <w:p w:rsidR="00982629" w:rsidRDefault="00982629" w:rsidP="008E1033">
      <w:pPr>
        <w:pStyle w:val="a3"/>
        <w:spacing w:line="240" w:lineRule="auto"/>
        <w:ind w:firstLine="573"/>
        <w:jc w:val="center"/>
      </w:pPr>
    </w:p>
    <w:p w:rsidR="00982629" w:rsidRDefault="00982629" w:rsidP="008E1033">
      <w:pPr>
        <w:pStyle w:val="a3"/>
        <w:spacing w:line="240" w:lineRule="auto"/>
        <w:ind w:firstLine="573"/>
        <w:jc w:val="center"/>
      </w:pPr>
    </w:p>
    <w:p w:rsidR="00982629" w:rsidRDefault="00982629" w:rsidP="008E1033">
      <w:pPr>
        <w:pStyle w:val="a3"/>
        <w:spacing w:line="240" w:lineRule="auto"/>
        <w:ind w:firstLine="573"/>
        <w:jc w:val="center"/>
      </w:pPr>
    </w:p>
    <w:p w:rsidR="00982629" w:rsidRDefault="00982629" w:rsidP="008E1033">
      <w:pPr>
        <w:pStyle w:val="a3"/>
        <w:spacing w:line="240" w:lineRule="auto"/>
        <w:ind w:firstLine="573"/>
        <w:jc w:val="center"/>
      </w:pPr>
    </w:p>
    <w:p w:rsidR="00982629" w:rsidRDefault="00982629" w:rsidP="008E1033">
      <w:pPr>
        <w:pStyle w:val="a3"/>
        <w:spacing w:line="240" w:lineRule="auto"/>
        <w:ind w:firstLine="573"/>
        <w:jc w:val="center"/>
      </w:pPr>
    </w:p>
    <w:p w:rsidR="00982629" w:rsidRDefault="00982629" w:rsidP="008E1033">
      <w:pPr>
        <w:pStyle w:val="a3"/>
        <w:spacing w:line="240" w:lineRule="auto"/>
        <w:ind w:firstLine="573"/>
        <w:jc w:val="center"/>
      </w:pPr>
    </w:p>
    <w:p w:rsidR="00982629" w:rsidRDefault="00982629" w:rsidP="008E1033">
      <w:pPr>
        <w:pStyle w:val="a3"/>
        <w:spacing w:line="240" w:lineRule="auto"/>
        <w:ind w:firstLine="573"/>
        <w:jc w:val="center"/>
      </w:pPr>
    </w:p>
    <w:p w:rsidR="00982629" w:rsidRDefault="00982629" w:rsidP="008E1033">
      <w:pPr>
        <w:pStyle w:val="a3"/>
        <w:spacing w:line="240" w:lineRule="auto"/>
        <w:ind w:firstLine="573"/>
        <w:jc w:val="center"/>
      </w:pPr>
    </w:p>
    <w:p w:rsidR="00982629" w:rsidRDefault="00982629" w:rsidP="008E1033">
      <w:pPr>
        <w:pStyle w:val="a3"/>
        <w:spacing w:line="240" w:lineRule="auto"/>
        <w:ind w:firstLine="573"/>
        <w:jc w:val="center"/>
      </w:pPr>
    </w:p>
    <w:p w:rsidR="00982629" w:rsidRDefault="00982629" w:rsidP="008E1033">
      <w:pPr>
        <w:pStyle w:val="a3"/>
        <w:spacing w:line="240" w:lineRule="auto"/>
        <w:ind w:firstLine="573"/>
        <w:jc w:val="center"/>
      </w:pPr>
    </w:p>
    <w:p w:rsidR="00982629" w:rsidRDefault="00982629" w:rsidP="008E1033">
      <w:pPr>
        <w:pStyle w:val="a3"/>
        <w:spacing w:line="240" w:lineRule="auto"/>
        <w:ind w:firstLine="573"/>
        <w:jc w:val="center"/>
      </w:pPr>
    </w:p>
    <w:p w:rsidR="00982629" w:rsidRDefault="00982629" w:rsidP="008E1033">
      <w:pPr>
        <w:pStyle w:val="a3"/>
        <w:spacing w:line="240" w:lineRule="auto"/>
        <w:ind w:firstLine="573"/>
        <w:jc w:val="center"/>
      </w:pPr>
    </w:p>
    <w:p w:rsidR="00982629" w:rsidRDefault="00982629" w:rsidP="008E1033">
      <w:pPr>
        <w:pStyle w:val="a3"/>
        <w:spacing w:line="240" w:lineRule="auto"/>
        <w:ind w:firstLine="573"/>
        <w:jc w:val="center"/>
      </w:pPr>
    </w:p>
    <w:p w:rsidR="00982629" w:rsidRDefault="00982629" w:rsidP="008E1033">
      <w:pPr>
        <w:pStyle w:val="a3"/>
        <w:spacing w:line="240" w:lineRule="auto"/>
        <w:ind w:firstLine="573"/>
        <w:jc w:val="center"/>
      </w:pPr>
    </w:p>
    <w:p w:rsidR="00982629" w:rsidRDefault="00982629" w:rsidP="008E1033">
      <w:pPr>
        <w:pStyle w:val="a3"/>
        <w:spacing w:line="240" w:lineRule="auto"/>
        <w:ind w:firstLine="573"/>
        <w:jc w:val="center"/>
      </w:pPr>
    </w:p>
    <w:p w:rsidR="00982629" w:rsidRDefault="00982629" w:rsidP="008E1033">
      <w:pPr>
        <w:pStyle w:val="a3"/>
        <w:spacing w:line="240" w:lineRule="auto"/>
        <w:ind w:firstLine="573"/>
        <w:jc w:val="center"/>
      </w:pPr>
    </w:p>
    <w:p w:rsidR="00982629" w:rsidRDefault="00982629" w:rsidP="008E1033">
      <w:pPr>
        <w:pStyle w:val="a3"/>
        <w:spacing w:line="240" w:lineRule="auto"/>
        <w:ind w:firstLine="573"/>
        <w:jc w:val="center"/>
      </w:pPr>
    </w:p>
    <w:p w:rsidR="00982629" w:rsidRDefault="00982629" w:rsidP="008E1033">
      <w:pPr>
        <w:pStyle w:val="a3"/>
        <w:spacing w:line="240" w:lineRule="auto"/>
        <w:ind w:firstLine="573"/>
        <w:jc w:val="center"/>
      </w:pPr>
    </w:p>
    <w:p w:rsidR="00982629" w:rsidRDefault="00982629" w:rsidP="008E1033">
      <w:pPr>
        <w:pStyle w:val="a3"/>
        <w:spacing w:line="240" w:lineRule="auto"/>
        <w:ind w:firstLine="573"/>
        <w:jc w:val="center"/>
      </w:pPr>
    </w:p>
    <w:p w:rsidR="00982629" w:rsidRDefault="00982629" w:rsidP="008E1033">
      <w:pPr>
        <w:pStyle w:val="a3"/>
        <w:spacing w:line="240" w:lineRule="auto"/>
        <w:ind w:firstLine="573"/>
        <w:jc w:val="center"/>
      </w:pPr>
    </w:p>
    <w:p w:rsidR="00982629" w:rsidRDefault="00982629" w:rsidP="008E1033">
      <w:pPr>
        <w:pStyle w:val="a3"/>
        <w:spacing w:line="240" w:lineRule="auto"/>
        <w:ind w:firstLine="573"/>
        <w:jc w:val="center"/>
      </w:pPr>
    </w:p>
    <w:p w:rsidR="00982629" w:rsidRDefault="00982629" w:rsidP="008E1033">
      <w:pPr>
        <w:pStyle w:val="a3"/>
        <w:spacing w:line="240" w:lineRule="auto"/>
        <w:ind w:firstLine="573"/>
        <w:jc w:val="center"/>
      </w:pPr>
    </w:p>
    <w:p w:rsidR="00F60967" w:rsidRDefault="000D7788" w:rsidP="00982629">
      <w:pPr>
        <w:pStyle w:val="20"/>
      </w:pPr>
      <w:r>
        <w:lastRenderedPageBreak/>
        <w:t xml:space="preserve"> </w:t>
      </w:r>
    </w:p>
    <w:p w:rsidR="00F60967" w:rsidRPr="00E460DE" w:rsidRDefault="00F60967" w:rsidP="00F60967">
      <w:pPr>
        <w:pStyle w:val="a3"/>
        <w:spacing w:line="240" w:lineRule="auto"/>
        <w:ind w:firstLine="0"/>
        <w:jc w:val="center"/>
        <w:rPr>
          <w:szCs w:val="28"/>
        </w:rPr>
      </w:pPr>
      <w:r w:rsidRPr="00E460DE">
        <w:rPr>
          <w:szCs w:val="28"/>
        </w:rPr>
        <w:t xml:space="preserve">Приложение </w:t>
      </w:r>
      <w:r>
        <w:rPr>
          <w:szCs w:val="28"/>
        </w:rPr>
        <w:t>Б</w:t>
      </w:r>
    </w:p>
    <w:p w:rsidR="00F60967" w:rsidRPr="00E460DE" w:rsidRDefault="00F60967" w:rsidP="00F60967">
      <w:pPr>
        <w:pStyle w:val="a3"/>
        <w:spacing w:line="240" w:lineRule="auto"/>
        <w:ind w:firstLine="0"/>
        <w:jc w:val="center"/>
        <w:rPr>
          <w:szCs w:val="28"/>
        </w:rPr>
      </w:pPr>
      <w:r w:rsidRPr="00E460DE">
        <w:rPr>
          <w:szCs w:val="28"/>
        </w:rPr>
        <w:t>(рекоменду</w:t>
      </w:r>
      <w:r w:rsidRPr="00E460DE">
        <w:rPr>
          <w:szCs w:val="28"/>
        </w:rPr>
        <w:t>е</w:t>
      </w:r>
      <w:r w:rsidRPr="00E460DE">
        <w:rPr>
          <w:szCs w:val="28"/>
        </w:rPr>
        <w:t>мое)</w:t>
      </w:r>
    </w:p>
    <w:p w:rsidR="00F60967" w:rsidRPr="00E460DE" w:rsidRDefault="00F60967" w:rsidP="00F60967">
      <w:pPr>
        <w:pStyle w:val="a3"/>
        <w:spacing w:line="240" w:lineRule="auto"/>
        <w:ind w:firstLine="0"/>
        <w:jc w:val="center"/>
        <w:rPr>
          <w:szCs w:val="28"/>
        </w:rPr>
      </w:pPr>
    </w:p>
    <w:p w:rsidR="00F60967" w:rsidRPr="00E460DE" w:rsidRDefault="00F60967" w:rsidP="00F60967">
      <w:pPr>
        <w:pStyle w:val="a3"/>
        <w:spacing w:line="240" w:lineRule="auto"/>
        <w:ind w:firstLine="0"/>
        <w:jc w:val="center"/>
        <w:rPr>
          <w:b/>
          <w:bCs w:val="0"/>
          <w:szCs w:val="28"/>
        </w:rPr>
      </w:pPr>
      <w:r w:rsidRPr="00E460DE">
        <w:rPr>
          <w:b/>
          <w:bCs w:val="0"/>
          <w:szCs w:val="28"/>
        </w:rPr>
        <w:t>Сведения, указываемые в проекте, в проекте производства работ</w:t>
      </w:r>
    </w:p>
    <w:p w:rsidR="00F60967" w:rsidRPr="00E460DE" w:rsidRDefault="00F60967" w:rsidP="00F60967">
      <w:pPr>
        <w:pStyle w:val="a3"/>
        <w:spacing w:line="240" w:lineRule="auto"/>
        <w:ind w:firstLine="0"/>
        <w:jc w:val="center"/>
        <w:rPr>
          <w:b/>
          <w:bCs w:val="0"/>
          <w:szCs w:val="28"/>
        </w:rPr>
      </w:pPr>
      <w:r w:rsidRPr="00E460DE">
        <w:rPr>
          <w:b/>
          <w:bCs w:val="0"/>
          <w:szCs w:val="28"/>
        </w:rPr>
        <w:t>и в договоре на поставку бетонной смеси</w:t>
      </w:r>
    </w:p>
    <w:p w:rsidR="00F60967" w:rsidRPr="00E460DE" w:rsidRDefault="00F60967" w:rsidP="00F60967">
      <w:pPr>
        <w:pStyle w:val="a3"/>
        <w:spacing w:line="240" w:lineRule="auto"/>
        <w:ind w:firstLine="0"/>
        <w:jc w:val="center"/>
        <w:rPr>
          <w:b/>
          <w:bCs w:val="0"/>
          <w:szCs w:val="28"/>
        </w:rPr>
      </w:pPr>
    </w:p>
    <w:p w:rsidR="00F60967" w:rsidRPr="00E460DE" w:rsidRDefault="00F60967" w:rsidP="00F60967">
      <w:pPr>
        <w:pStyle w:val="a3"/>
        <w:spacing w:line="240" w:lineRule="auto"/>
        <w:ind w:firstLine="0"/>
        <w:rPr>
          <w:bCs w:val="0"/>
          <w:szCs w:val="28"/>
        </w:rPr>
      </w:pPr>
      <w:r w:rsidRPr="00E460DE">
        <w:rPr>
          <w:bCs w:val="0"/>
          <w:szCs w:val="28"/>
        </w:rPr>
        <w:t xml:space="preserve">        При проектировании конструкций зданий и сооружений из железобетона </w:t>
      </w:r>
      <w:r w:rsidR="00957D8F">
        <w:rPr>
          <w:bCs w:val="0"/>
          <w:szCs w:val="28"/>
        </w:rPr>
        <w:t xml:space="preserve">к </w:t>
      </w:r>
      <w:r w:rsidRPr="00E460DE">
        <w:rPr>
          <w:bCs w:val="0"/>
          <w:szCs w:val="28"/>
        </w:rPr>
        <w:t>конструкциям нередко, помимо проектной прочности бетона, назначаются треб</w:t>
      </w:r>
      <w:r w:rsidRPr="00E460DE">
        <w:rPr>
          <w:bCs w:val="0"/>
          <w:szCs w:val="28"/>
        </w:rPr>
        <w:t>о</w:t>
      </w:r>
      <w:r w:rsidRPr="00E460DE">
        <w:rPr>
          <w:bCs w:val="0"/>
          <w:szCs w:val="28"/>
        </w:rPr>
        <w:t>вания по  водонепроницаемости и морозостойкости, т.е. стойкости в условиях де</w:t>
      </w:r>
      <w:r w:rsidRPr="00E460DE">
        <w:rPr>
          <w:bCs w:val="0"/>
          <w:szCs w:val="28"/>
        </w:rPr>
        <w:t>й</w:t>
      </w:r>
      <w:r w:rsidRPr="00E460DE">
        <w:rPr>
          <w:bCs w:val="0"/>
          <w:szCs w:val="28"/>
        </w:rPr>
        <w:t>ствия агрессивной  среды эксплуатации и т.д.</w:t>
      </w:r>
    </w:p>
    <w:p w:rsidR="00F60967" w:rsidRPr="00E460DE" w:rsidRDefault="00F60967" w:rsidP="00F60967">
      <w:pPr>
        <w:pStyle w:val="a3"/>
        <w:spacing w:line="240" w:lineRule="auto"/>
        <w:ind w:firstLine="0"/>
        <w:rPr>
          <w:bCs w:val="0"/>
          <w:szCs w:val="28"/>
        </w:rPr>
      </w:pPr>
      <w:r w:rsidRPr="00E460DE">
        <w:rPr>
          <w:bCs w:val="0"/>
          <w:szCs w:val="28"/>
        </w:rPr>
        <w:t xml:space="preserve">         Одним из определяющих факторов обеспечения необходимой долговечности является водонепроницаемость бетона. По физической природе водонепроница</w:t>
      </w:r>
      <w:r w:rsidRPr="00E460DE">
        <w:rPr>
          <w:bCs w:val="0"/>
          <w:szCs w:val="28"/>
        </w:rPr>
        <w:t>е</w:t>
      </w:r>
      <w:r w:rsidRPr="00E460DE">
        <w:rPr>
          <w:bCs w:val="0"/>
          <w:szCs w:val="28"/>
        </w:rPr>
        <w:t>мость является функцией механической прочности, иными словами, класс бетона по прочности (В) и марка по водонепр</w:t>
      </w:r>
      <w:r w:rsidRPr="00E460DE">
        <w:rPr>
          <w:bCs w:val="0"/>
          <w:szCs w:val="28"/>
        </w:rPr>
        <w:t>о</w:t>
      </w:r>
      <w:r w:rsidRPr="00E460DE">
        <w:rPr>
          <w:bCs w:val="0"/>
          <w:szCs w:val="28"/>
        </w:rPr>
        <w:t>ницаемости (</w:t>
      </w:r>
      <w:r w:rsidRPr="00E460DE">
        <w:rPr>
          <w:bCs w:val="0"/>
          <w:szCs w:val="28"/>
          <w:lang w:val="en-US"/>
        </w:rPr>
        <w:t>W</w:t>
      </w:r>
      <w:r w:rsidRPr="00E460DE">
        <w:rPr>
          <w:bCs w:val="0"/>
          <w:szCs w:val="28"/>
        </w:rPr>
        <w:t>) взаимосвязаны.</w:t>
      </w:r>
    </w:p>
    <w:p w:rsidR="00F60967" w:rsidRPr="00E460DE" w:rsidRDefault="00F60967" w:rsidP="00F60967">
      <w:pPr>
        <w:pStyle w:val="a3"/>
        <w:spacing w:line="240" w:lineRule="auto"/>
        <w:ind w:firstLine="0"/>
        <w:rPr>
          <w:bCs w:val="0"/>
          <w:szCs w:val="28"/>
        </w:rPr>
      </w:pPr>
      <w:r w:rsidRPr="00E460DE">
        <w:rPr>
          <w:bCs w:val="0"/>
          <w:szCs w:val="28"/>
        </w:rPr>
        <w:t xml:space="preserve">         В проектной практике, однако, нередко требования к бетону по прочности и по водонепр</w:t>
      </w:r>
      <w:r w:rsidRPr="00E460DE">
        <w:rPr>
          <w:bCs w:val="0"/>
          <w:szCs w:val="28"/>
        </w:rPr>
        <w:t>о</w:t>
      </w:r>
      <w:r w:rsidRPr="00E460DE">
        <w:rPr>
          <w:bCs w:val="0"/>
          <w:szCs w:val="28"/>
        </w:rPr>
        <w:t>ницаемости назначаются раздельно. Указанный в проекте, заданный класс бетона по прочности может не обеспечить необходимой водонепроницаем</w:t>
      </w:r>
      <w:r w:rsidRPr="00E460DE">
        <w:rPr>
          <w:bCs w:val="0"/>
          <w:szCs w:val="28"/>
        </w:rPr>
        <w:t>о</w:t>
      </w:r>
      <w:r w:rsidRPr="00E460DE">
        <w:rPr>
          <w:bCs w:val="0"/>
          <w:szCs w:val="28"/>
        </w:rPr>
        <w:t>сти, особенно в интервале назначаемых средних показателей прочности. Поэтому, в целях повышения качества бетона проектируемых конструкций и обеспечения тр</w:t>
      </w:r>
      <w:r w:rsidRPr="00E460DE">
        <w:rPr>
          <w:bCs w:val="0"/>
          <w:szCs w:val="28"/>
        </w:rPr>
        <w:t>е</w:t>
      </w:r>
      <w:r w:rsidRPr="00E460DE">
        <w:rPr>
          <w:bCs w:val="0"/>
          <w:szCs w:val="28"/>
        </w:rPr>
        <w:t>буемой их долговечности рекомендуется назначать класс бетона по прочности и марку по водонепроницаемости в определенном соотношении. При этом приор</w:t>
      </w:r>
      <w:r w:rsidRPr="00E460DE">
        <w:rPr>
          <w:bCs w:val="0"/>
          <w:szCs w:val="28"/>
        </w:rPr>
        <w:t>и</w:t>
      </w:r>
      <w:r w:rsidRPr="00E460DE">
        <w:rPr>
          <w:bCs w:val="0"/>
          <w:szCs w:val="28"/>
        </w:rPr>
        <w:t>тетным фактором при подборе состава бетона должна быть водонепроницаемость. Выполнение требования по водонепроницаемости обычно ведет к выполнению обеспечения класса по прочности на сжатие. С целью обеспечения требуемой в</w:t>
      </w:r>
      <w:r w:rsidRPr="00E460DE">
        <w:rPr>
          <w:bCs w:val="0"/>
          <w:szCs w:val="28"/>
        </w:rPr>
        <w:t>о</w:t>
      </w:r>
      <w:r w:rsidRPr="00E460DE">
        <w:rPr>
          <w:bCs w:val="0"/>
          <w:szCs w:val="28"/>
        </w:rPr>
        <w:t>донепроницаемости должны быть обеспечены классы бетона по прочности на сж</w:t>
      </w:r>
      <w:r w:rsidRPr="00E460DE">
        <w:rPr>
          <w:bCs w:val="0"/>
          <w:szCs w:val="28"/>
        </w:rPr>
        <w:t>а</w:t>
      </w:r>
      <w:r w:rsidRPr="00E460DE">
        <w:rPr>
          <w:bCs w:val="0"/>
          <w:szCs w:val="28"/>
        </w:rPr>
        <w:t>тие не ниже:</w:t>
      </w:r>
      <w:r w:rsidRPr="00E460DE">
        <w:rPr>
          <w:bCs w:val="0"/>
          <w:szCs w:val="28"/>
        </w:rPr>
        <w:tab/>
      </w:r>
    </w:p>
    <w:p w:rsidR="00F60967" w:rsidRPr="00E460DE" w:rsidRDefault="00F60967" w:rsidP="0061535E">
      <w:pPr>
        <w:pStyle w:val="a3"/>
        <w:spacing w:line="240" w:lineRule="auto"/>
        <w:ind w:firstLine="0"/>
        <w:jc w:val="center"/>
        <w:rPr>
          <w:bCs w:val="0"/>
          <w:szCs w:val="28"/>
        </w:rPr>
      </w:pPr>
      <w:r w:rsidRPr="00E460DE">
        <w:rPr>
          <w:bCs w:val="0"/>
          <w:szCs w:val="28"/>
        </w:rPr>
        <w:t xml:space="preserve">В22,5 при требуемой марке по водонепроницаемости </w:t>
      </w:r>
      <w:r w:rsidRPr="006A00BA">
        <w:rPr>
          <w:bCs w:val="0"/>
          <w:szCs w:val="28"/>
        </w:rPr>
        <w:t xml:space="preserve"> </w:t>
      </w:r>
      <w:r w:rsidRPr="00E460DE">
        <w:rPr>
          <w:bCs w:val="0"/>
          <w:szCs w:val="28"/>
          <w:lang w:val="en-US"/>
        </w:rPr>
        <w:t>W</w:t>
      </w:r>
      <w:r w:rsidRPr="00E460DE">
        <w:rPr>
          <w:bCs w:val="0"/>
          <w:szCs w:val="28"/>
        </w:rPr>
        <w:t>4</w:t>
      </w:r>
    </w:p>
    <w:p w:rsidR="00F60967" w:rsidRPr="00E460DE" w:rsidRDefault="00F60967" w:rsidP="0061535E">
      <w:pPr>
        <w:pStyle w:val="a3"/>
        <w:spacing w:line="240" w:lineRule="auto"/>
        <w:ind w:firstLine="0"/>
        <w:jc w:val="center"/>
        <w:rPr>
          <w:bCs w:val="0"/>
          <w:szCs w:val="28"/>
          <w:lang w:val="en-US"/>
        </w:rPr>
      </w:pPr>
      <w:r w:rsidRPr="00E460DE">
        <w:rPr>
          <w:bCs w:val="0"/>
          <w:szCs w:val="28"/>
        </w:rPr>
        <w:t xml:space="preserve">В25    …………………………………………………….. </w:t>
      </w:r>
      <w:r w:rsidRPr="00E460DE">
        <w:rPr>
          <w:bCs w:val="0"/>
          <w:szCs w:val="28"/>
          <w:lang w:val="en-US"/>
        </w:rPr>
        <w:t>W6</w:t>
      </w:r>
    </w:p>
    <w:p w:rsidR="00F60967" w:rsidRPr="00E460DE" w:rsidRDefault="00F60967" w:rsidP="0061535E">
      <w:pPr>
        <w:pStyle w:val="a3"/>
        <w:spacing w:line="240" w:lineRule="auto"/>
        <w:ind w:firstLine="0"/>
        <w:jc w:val="center"/>
        <w:rPr>
          <w:bCs w:val="0"/>
          <w:szCs w:val="28"/>
        </w:rPr>
      </w:pPr>
      <w:r w:rsidRPr="00E460DE">
        <w:rPr>
          <w:bCs w:val="0"/>
          <w:szCs w:val="28"/>
        </w:rPr>
        <w:t>В</w:t>
      </w:r>
      <w:r w:rsidRPr="006A00BA">
        <w:rPr>
          <w:bCs w:val="0"/>
          <w:szCs w:val="28"/>
        </w:rPr>
        <w:t xml:space="preserve">30    </w:t>
      </w:r>
      <w:r w:rsidRPr="00E460DE">
        <w:rPr>
          <w:bCs w:val="0"/>
          <w:szCs w:val="28"/>
        </w:rPr>
        <w:t>.……………………………………………………..</w:t>
      </w:r>
      <w:r w:rsidRPr="00E460DE">
        <w:rPr>
          <w:bCs w:val="0"/>
          <w:szCs w:val="28"/>
          <w:lang w:val="en-US"/>
        </w:rPr>
        <w:t>W</w:t>
      </w:r>
      <w:r w:rsidRPr="006A00BA">
        <w:rPr>
          <w:bCs w:val="0"/>
          <w:szCs w:val="28"/>
        </w:rPr>
        <w:t>8</w:t>
      </w:r>
    </w:p>
    <w:p w:rsidR="00F60967" w:rsidRPr="006A00BA" w:rsidRDefault="00F60967" w:rsidP="0061535E">
      <w:pPr>
        <w:pStyle w:val="a3"/>
        <w:spacing w:line="240" w:lineRule="auto"/>
        <w:ind w:firstLine="0"/>
        <w:jc w:val="center"/>
        <w:rPr>
          <w:bCs w:val="0"/>
          <w:szCs w:val="28"/>
        </w:rPr>
      </w:pPr>
      <w:r w:rsidRPr="00E460DE">
        <w:rPr>
          <w:bCs w:val="0"/>
          <w:szCs w:val="28"/>
        </w:rPr>
        <w:t>В35    ……………………………………………………..</w:t>
      </w:r>
      <w:r w:rsidRPr="00E460DE">
        <w:rPr>
          <w:bCs w:val="0"/>
          <w:szCs w:val="28"/>
          <w:lang w:val="en-US"/>
        </w:rPr>
        <w:t>W</w:t>
      </w:r>
      <w:r w:rsidRPr="006A00BA">
        <w:rPr>
          <w:bCs w:val="0"/>
          <w:szCs w:val="28"/>
        </w:rPr>
        <w:t>10</w:t>
      </w:r>
    </w:p>
    <w:p w:rsidR="00F60967" w:rsidRPr="006A00BA" w:rsidRDefault="00F60967" w:rsidP="0061535E">
      <w:pPr>
        <w:pStyle w:val="a3"/>
        <w:spacing w:line="240" w:lineRule="auto"/>
        <w:ind w:firstLine="0"/>
        <w:jc w:val="center"/>
        <w:rPr>
          <w:bCs w:val="0"/>
          <w:szCs w:val="28"/>
        </w:rPr>
      </w:pPr>
      <w:r w:rsidRPr="00E460DE">
        <w:rPr>
          <w:bCs w:val="0"/>
          <w:szCs w:val="28"/>
        </w:rPr>
        <w:t>В</w:t>
      </w:r>
      <w:r w:rsidRPr="006A00BA">
        <w:rPr>
          <w:bCs w:val="0"/>
          <w:szCs w:val="28"/>
        </w:rPr>
        <w:t>40</w:t>
      </w:r>
      <w:r w:rsidRPr="00E460DE">
        <w:rPr>
          <w:bCs w:val="0"/>
          <w:szCs w:val="28"/>
        </w:rPr>
        <w:t xml:space="preserve">    ……………………………………………………..</w:t>
      </w:r>
      <w:r w:rsidRPr="00E460DE">
        <w:rPr>
          <w:bCs w:val="0"/>
          <w:szCs w:val="28"/>
          <w:lang w:val="en-US"/>
        </w:rPr>
        <w:t>W</w:t>
      </w:r>
      <w:r w:rsidRPr="006A00BA">
        <w:rPr>
          <w:bCs w:val="0"/>
          <w:szCs w:val="28"/>
        </w:rPr>
        <w:t>12</w:t>
      </w:r>
    </w:p>
    <w:p w:rsidR="00F60967" w:rsidRPr="006A00BA" w:rsidRDefault="00F60967" w:rsidP="0061535E">
      <w:pPr>
        <w:pStyle w:val="a3"/>
        <w:spacing w:line="240" w:lineRule="auto"/>
        <w:ind w:firstLine="0"/>
        <w:jc w:val="center"/>
        <w:rPr>
          <w:bCs w:val="0"/>
          <w:szCs w:val="28"/>
        </w:rPr>
      </w:pPr>
      <w:r w:rsidRPr="00E460DE">
        <w:rPr>
          <w:bCs w:val="0"/>
          <w:szCs w:val="28"/>
        </w:rPr>
        <w:t>В45    ……………………………………………………..</w:t>
      </w:r>
      <w:r w:rsidRPr="00E460DE">
        <w:rPr>
          <w:bCs w:val="0"/>
          <w:szCs w:val="28"/>
          <w:lang w:val="en-US"/>
        </w:rPr>
        <w:t>W</w:t>
      </w:r>
      <w:r w:rsidRPr="006A00BA">
        <w:rPr>
          <w:bCs w:val="0"/>
          <w:szCs w:val="28"/>
        </w:rPr>
        <w:t>14</w:t>
      </w:r>
    </w:p>
    <w:p w:rsidR="00F60967" w:rsidRPr="00E460DE" w:rsidRDefault="00F60967" w:rsidP="00F60967">
      <w:pPr>
        <w:pStyle w:val="a3"/>
        <w:spacing w:line="240" w:lineRule="auto"/>
        <w:ind w:firstLine="0"/>
        <w:jc w:val="center"/>
        <w:rPr>
          <w:bCs w:val="0"/>
          <w:szCs w:val="28"/>
        </w:rPr>
      </w:pPr>
    </w:p>
    <w:p w:rsidR="00F60967" w:rsidRPr="00E460DE" w:rsidRDefault="00F60967" w:rsidP="00F60967">
      <w:pPr>
        <w:pStyle w:val="a3"/>
        <w:spacing w:line="240" w:lineRule="auto"/>
        <w:ind w:firstLine="708"/>
        <w:rPr>
          <w:szCs w:val="28"/>
        </w:rPr>
      </w:pPr>
      <w:r w:rsidRPr="00E460DE">
        <w:rPr>
          <w:szCs w:val="28"/>
        </w:rPr>
        <w:t>При разработке проекта производства работ (ППР) и заключении договора между поставщиком бетонной смеси и подрядчиком необходимо указ</w:t>
      </w:r>
      <w:r w:rsidRPr="00E460DE">
        <w:rPr>
          <w:szCs w:val="28"/>
        </w:rPr>
        <w:t>ы</w:t>
      </w:r>
      <w:r w:rsidRPr="00E460DE">
        <w:rPr>
          <w:szCs w:val="28"/>
        </w:rPr>
        <w:t>вать:</w:t>
      </w:r>
    </w:p>
    <w:p w:rsidR="00F60967" w:rsidRPr="00E460DE" w:rsidRDefault="00F60967" w:rsidP="00F60967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</w:t>
      </w:r>
      <w:r w:rsidRPr="00E460DE">
        <w:rPr>
          <w:szCs w:val="28"/>
        </w:rPr>
        <w:t>вид конструкции;</w:t>
      </w:r>
    </w:p>
    <w:p w:rsidR="00F60967" w:rsidRPr="00E460DE" w:rsidRDefault="00F60967" w:rsidP="0061535E">
      <w:pPr>
        <w:pStyle w:val="a3"/>
        <w:spacing w:line="240" w:lineRule="auto"/>
        <w:ind w:firstLine="741"/>
        <w:rPr>
          <w:szCs w:val="28"/>
        </w:rPr>
      </w:pPr>
      <w:r w:rsidRPr="00E460DE">
        <w:rPr>
          <w:szCs w:val="28"/>
        </w:rPr>
        <w:t>размеры конструкции (в случае массивной конструкции разработка составов бет</w:t>
      </w:r>
      <w:r w:rsidRPr="00E460DE">
        <w:rPr>
          <w:szCs w:val="28"/>
        </w:rPr>
        <w:t>о</w:t>
      </w:r>
      <w:r w:rsidRPr="00E460DE">
        <w:rPr>
          <w:szCs w:val="28"/>
        </w:rPr>
        <w:t>на с низкой изотермией);</w:t>
      </w:r>
    </w:p>
    <w:p w:rsidR="00F60967" w:rsidRPr="00E460DE" w:rsidRDefault="00F60967" w:rsidP="0061535E">
      <w:pPr>
        <w:pStyle w:val="a3"/>
        <w:spacing w:line="240" w:lineRule="auto"/>
        <w:ind w:firstLine="741"/>
        <w:rPr>
          <w:szCs w:val="28"/>
        </w:rPr>
      </w:pPr>
      <w:r w:rsidRPr="00E460DE">
        <w:rPr>
          <w:szCs w:val="28"/>
        </w:rPr>
        <w:t>класс бетона по прочности;</w:t>
      </w:r>
    </w:p>
    <w:p w:rsidR="00F60967" w:rsidRPr="00E460DE" w:rsidRDefault="00F60967" w:rsidP="0061535E">
      <w:pPr>
        <w:pStyle w:val="a3"/>
        <w:spacing w:line="240" w:lineRule="auto"/>
        <w:ind w:firstLine="741"/>
        <w:rPr>
          <w:szCs w:val="28"/>
        </w:rPr>
      </w:pPr>
      <w:r w:rsidRPr="00E460DE">
        <w:rPr>
          <w:szCs w:val="28"/>
        </w:rPr>
        <w:t>марка бетона по морозостойкости;</w:t>
      </w:r>
    </w:p>
    <w:p w:rsidR="00F60967" w:rsidRPr="00E460DE" w:rsidRDefault="00F60967" w:rsidP="0061535E">
      <w:pPr>
        <w:pStyle w:val="a3"/>
        <w:spacing w:line="240" w:lineRule="auto"/>
        <w:ind w:firstLine="741"/>
        <w:rPr>
          <w:szCs w:val="28"/>
        </w:rPr>
      </w:pPr>
      <w:r w:rsidRPr="00E460DE">
        <w:rPr>
          <w:szCs w:val="28"/>
        </w:rPr>
        <w:t>марка бетона по водонепроницаемости;</w:t>
      </w:r>
    </w:p>
    <w:p w:rsidR="00F60967" w:rsidRPr="00E460DE" w:rsidRDefault="00F60967" w:rsidP="0061535E">
      <w:pPr>
        <w:pStyle w:val="a3"/>
        <w:spacing w:line="240" w:lineRule="auto"/>
        <w:ind w:firstLine="741"/>
        <w:rPr>
          <w:szCs w:val="28"/>
        </w:rPr>
      </w:pPr>
      <w:r w:rsidRPr="00E460DE">
        <w:rPr>
          <w:szCs w:val="28"/>
        </w:rPr>
        <w:t>крупность щебня в зависимости от густоты армирования конструкции;</w:t>
      </w:r>
    </w:p>
    <w:p w:rsidR="00F60967" w:rsidRPr="00E460DE" w:rsidRDefault="00F60967" w:rsidP="0061535E">
      <w:pPr>
        <w:pStyle w:val="a3"/>
        <w:spacing w:line="240" w:lineRule="auto"/>
        <w:ind w:firstLine="741"/>
        <w:rPr>
          <w:szCs w:val="28"/>
        </w:rPr>
      </w:pPr>
      <w:r w:rsidRPr="00E460DE">
        <w:rPr>
          <w:szCs w:val="28"/>
        </w:rPr>
        <w:t>температура бетонной смеси;</w:t>
      </w:r>
    </w:p>
    <w:p w:rsidR="00F60967" w:rsidRPr="00E460DE" w:rsidRDefault="00F60967" w:rsidP="0061535E">
      <w:pPr>
        <w:pStyle w:val="a3"/>
        <w:spacing w:line="240" w:lineRule="auto"/>
        <w:ind w:firstLine="741"/>
        <w:rPr>
          <w:szCs w:val="28"/>
        </w:rPr>
      </w:pPr>
      <w:r w:rsidRPr="00E460DE">
        <w:rPr>
          <w:szCs w:val="28"/>
        </w:rPr>
        <w:lastRenderedPageBreak/>
        <w:t>подвижность бетонной смеси на месте строительства;</w:t>
      </w:r>
    </w:p>
    <w:p w:rsidR="00F60967" w:rsidRPr="00E460DE" w:rsidRDefault="00F60967" w:rsidP="0061535E">
      <w:pPr>
        <w:pStyle w:val="a3"/>
        <w:spacing w:line="240" w:lineRule="auto"/>
        <w:ind w:firstLine="741"/>
        <w:rPr>
          <w:szCs w:val="28"/>
        </w:rPr>
      </w:pPr>
      <w:r w:rsidRPr="00E460DE">
        <w:rPr>
          <w:szCs w:val="28"/>
        </w:rPr>
        <w:t>время сохраняемости подвижности (в пределах требуемой марки по подви</w:t>
      </w:r>
      <w:r w:rsidRPr="00E460DE">
        <w:rPr>
          <w:szCs w:val="28"/>
        </w:rPr>
        <w:t>ж</w:t>
      </w:r>
      <w:r w:rsidRPr="00E460DE">
        <w:rPr>
          <w:szCs w:val="28"/>
        </w:rPr>
        <w:t>ности);</w:t>
      </w:r>
    </w:p>
    <w:p w:rsidR="00F60967" w:rsidRPr="00E460DE" w:rsidRDefault="00F60967" w:rsidP="0061535E">
      <w:pPr>
        <w:pStyle w:val="a3"/>
        <w:spacing w:line="240" w:lineRule="auto"/>
        <w:ind w:firstLine="741"/>
        <w:rPr>
          <w:szCs w:val="28"/>
        </w:rPr>
      </w:pPr>
      <w:r w:rsidRPr="00E460DE">
        <w:rPr>
          <w:szCs w:val="28"/>
        </w:rPr>
        <w:t>величина распалубочной прочности по абсолютной величине в МПа или в процентах от средней прочности класса, которую принимают равной средней прочн</w:t>
      </w:r>
      <w:r w:rsidRPr="00E460DE">
        <w:rPr>
          <w:szCs w:val="28"/>
        </w:rPr>
        <w:t>о</w:t>
      </w:r>
      <w:r w:rsidRPr="00E460DE">
        <w:rPr>
          <w:szCs w:val="28"/>
        </w:rPr>
        <w:t xml:space="preserve">сти класса при </w:t>
      </w:r>
      <w:r w:rsidRPr="00E460DE">
        <w:rPr>
          <w:szCs w:val="28"/>
          <w:lang w:val="en-US"/>
        </w:rPr>
        <w:t>V</w:t>
      </w:r>
      <w:r w:rsidRPr="00E460DE">
        <w:rPr>
          <w:szCs w:val="28"/>
          <w:vertAlign w:val="subscript"/>
          <w:lang w:val="en-US"/>
        </w:rPr>
        <w:t>n</w:t>
      </w:r>
      <w:r w:rsidRPr="00E460DE">
        <w:rPr>
          <w:szCs w:val="28"/>
        </w:rPr>
        <w:t xml:space="preserve"> = 13,5%;</w:t>
      </w:r>
    </w:p>
    <w:p w:rsidR="00F60967" w:rsidRPr="00E460DE" w:rsidRDefault="00F60967" w:rsidP="0061535E">
      <w:pPr>
        <w:pStyle w:val="a3"/>
        <w:spacing w:line="240" w:lineRule="auto"/>
        <w:ind w:firstLine="741"/>
        <w:rPr>
          <w:szCs w:val="28"/>
        </w:rPr>
      </w:pPr>
      <w:r w:rsidRPr="00E460DE">
        <w:rPr>
          <w:szCs w:val="28"/>
        </w:rPr>
        <w:t>время распалубки бетона конструкции в сутках (1,3,7 суток);</w:t>
      </w:r>
    </w:p>
    <w:p w:rsidR="00F60967" w:rsidRPr="00E460DE" w:rsidRDefault="00F60967" w:rsidP="0061535E">
      <w:pPr>
        <w:pStyle w:val="a3"/>
        <w:spacing w:line="240" w:lineRule="auto"/>
        <w:ind w:firstLine="741"/>
        <w:rPr>
          <w:szCs w:val="28"/>
        </w:rPr>
      </w:pPr>
      <w:r w:rsidRPr="00E460DE">
        <w:rPr>
          <w:szCs w:val="28"/>
        </w:rPr>
        <w:t>поставки бетона номинального состава с прочностью не ниже средней про</w:t>
      </w:r>
      <w:r w:rsidRPr="00E460DE">
        <w:rPr>
          <w:szCs w:val="28"/>
        </w:rPr>
        <w:t>ч</w:t>
      </w:r>
      <w:r w:rsidRPr="00E460DE">
        <w:rPr>
          <w:szCs w:val="28"/>
        </w:rPr>
        <w:t xml:space="preserve">ности класса при коэффициенте вариации </w:t>
      </w:r>
      <w:r w:rsidRPr="00E460DE">
        <w:rPr>
          <w:szCs w:val="28"/>
          <w:lang w:val="en-US"/>
        </w:rPr>
        <w:t>V</w:t>
      </w:r>
      <w:r w:rsidRPr="00E460DE">
        <w:rPr>
          <w:szCs w:val="28"/>
          <w:vertAlign w:val="subscript"/>
          <w:lang w:val="en-US"/>
        </w:rPr>
        <w:t>n</w:t>
      </w:r>
      <w:r w:rsidRPr="00E460DE">
        <w:rPr>
          <w:szCs w:val="28"/>
        </w:rPr>
        <w:t>=13,5 %, вне зависимости от коэфф</w:t>
      </w:r>
      <w:r w:rsidRPr="00E460DE">
        <w:rPr>
          <w:szCs w:val="28"/>
        </w:rPr>
        <w:t>и</w:t>
      </w:r>
      <w:r w:rsidRPr="00E460DE">
        <w:rPr>
          <w:szCs w:val="28"/>
        </w:rPr>
        <w:t>циента вариации, полученного на БСУ.</w:t>
      </w:r>
    </w:p>
    <w:p w:rsidR="00F60967" w:rsidRPr="00E460DE" w:rsidRDefault="00F60967" w:rsidP="00F60967">
      <w:pPr>
        <w:pStyle w:val="a3"/>
        <w:spacing w:line="240" w:lineRule="auto"/>
        <w:ind w:firstLine="0"/>
        <w:rPr>
          <w:szCs w:val="28"/>
        </w:rPr>
      </w:pPr>
    </w:p>
    <w:p w:rsidR="00F60967" w:rsidRPr="00A30065" w:rsidRDefault="00F60967" w:rsidP="00F60967">
      <w:pPr>
        <w:pStyle w:val="a3"/>
        <w:spacing w:line="240" w:lineRule="auto"/>
        <w:ind w:firstLine="0"/>
        <w:rPr>
          <w:sz w:val="24"/>
        </w:rPr>
      </w:pPr>
    </w:p>
    <w:p w:rsidR="00F60967" w:rsidRDefault="00F60967" w:rsidP="00F60967">
      <w:pPr>
        <w:pStyle w:val="a3"/>
        <w:spacing w:line="240" w:lineRule="auto"/>
        <w:ind w:firstLine="0"/>
        <w:rPr>
          <w:sz w:val="24"/>
        </w:rPr>
      </w:pPr>
    </w:p>
    <w:p w:rsidR="00F60967" w:rsidRDefault="00F60967" w:rsidP="00F60967">
      <w:pPr>
        <w:pStyle w:val="a3"/>
        <w:spacing w:line="240" w:lineRule="auto"/>
        <w:ind w:firstLine="0"/>
        <w:rPr>
          <w:sz w:val="24"/>
        </w:rPr>
      </w:pPr>
    </w:p>
    <w:p w:rsidR="00F60967" w:rsidRDefault="00F60967" w:rsidP="00F60967">
      <w:pPr>
        <w:pStyle w:val="a3"/>
        <w:spacing w:line="240" w:lineRule="auto"/>
        <w:ind w:firstLine="0"/>
        <w:rPr>
          <w:sz w:val="24"/>
        </w:rPr>
      </w:pPr>
    </w:p>
    <w:p w:rsidR="00F60967" w:rsidRDefault="00F60967" w:rsidP="00F60967">
      <w:pPr>
        <w:pStyle w:val="a3"/>
        <w:spacing w:line="240" w:lineRule="auto"/>
        <w:ind w:firstLine="0"/>
        <w:rPr>
          <w:sz w:val="24"/>
        </w:rPr>
      </w:pPr>
    </w:p>
    <w:p w:rsidR="00F60967" w:rsidRDefault="00F60967" w:rsidP="00F60967">
      <w:pPr>
        <w:pStyle w:val="a3"/>
        <w:spacing w:line="240" w:lineRule="auto"/>
        <w:ind w:firstLine="0"/>
        <w:rPr>
          <w:sz w:val="24"/>
        </w:rPr>
      </w:pPr>
    </w:p>
    <w:p w:rsidR="00F60967" w:rsidRDefault="00F60967" w:rsidP="00F60967">
      <w:pPr>
        <w:pStyle w:val="a3"/>
        <w:spacing w:line="240" w:lineRule="auto"/>
        <w:ind w:firstLine="0"/>
        <w:rPr>
          <w:sz w:val="24"/>
        </w:rPr>
      </w:pPr>
    </w:p>
    <w:p w:rsidR="00F60967" w:rsidRDefault="00F60967" w:rsidP="00F60967">
      <w:pPr>
        <w:pStyle w:val="a3"/>
        <w:spacing w:line="240" w:lineRule="auto"/>
        <w:ind w:firstLine="0"/>
        <w:rPr>
          <w:sz w:val="24"/>
        </w:rPr>
      </w:pPr>
    </w:p>
    <w:p w:rsidR="00F60967" w:rsidRDefault="00F60967" w:rsidP="00F60967">
      <w:pPr>
        <w:pStyle w:val="a3"/>
        <w:spacing w:line="240" w:lineRule="auto"/>
        <w:ind w:firstLine="0"/>
        <w:rPr>
          <w:sz w:val="24"/>
        </w:rPr>
      </w:pPr>
    </w:p>
    <w:p w:rsidR="00F60967" w:rsidRDefault="00F60967" w:rsidP="00F60967">
      <w:pPr>
        <w:pStyle w:val="a3"/>
        <w:spacing w:line="240" w:lineRule="auto"/>
        <w:ind w:firstLine="0"/>
        <w:rPr>
          <w:sz w:val="24"/>
        </w:rPr>
      </w:pPr>
    </w:p>
    <w:p w:rsidR="00F60967" w:rsidRDefault="00F60967" w:rsidP="00F60967">
      <w:pPr>
        <w:pStyle w:val="a3"/>
        <w:spacing w:line="240" w:lineRule="auto"/>
        <w:ind w:firstLine="0"/>
      </w:pPr>
    </w:p>
    <w:p w:rsidR="00F60967" w:rsidRDefault="00F60967">
      <w:pPr>
        <w:pStyle w:val="a3"/>
        <w:spacing w:line="240" w:lineRule="auto"/>
        <w:ind w:firstLine="0"/>
        <w:jc w:val="right"/>
      </w:pPr>
    </w:p>
    <w:p w:rsidR="00F60967" w:rsidRDefault="00F60967">
      <w:pPr>
        <w:pStyle w:val="a3"/>
        <w:spacing w:line="240" w:lineRule="auto"/>
        <w:ind w:firstLine="0"/>
        <w:jc w:val="right"/>
      </w:pPr>
    </w:p>
    <w:p w:rsidR="00F60967" w:rsidRDefault="00F60967">
      <w:pPr>
        <w:pStyle w:val="a3"/>
        <w:spacing w:line="240" w:lineRule="auto"/>
        <w:ind w:firstLine="0"/>
        <w:jc w:val="right"/>
      </w:pPr>
    </w:p>
    <w:p w:rsidR="00F60967" w:rsidRDefault="00F60967">
      <w:pPr>
        <w:pStyle w:val="a3"/>
        <w:spacing w:line="240" w:lineRule="auto"/>
        <w:ind w:firstLine="0"/>
        <w:jc w:val="right"/>
      </w:pPr>
    </w:p>
    <w:p w:rsidR="00F60967" w:rsidRDefault="00F60967">
      <w:pPr>
        <w:pStyle w:val="a3"/>
        <w:spacing w:line="240" w:lineRule="auto"/>
        <w:ind w:firstLine="0"/>
        <w:jc w:val="right"/>
      </w:pPr>
    </w:p>
    <w:p w:rsidR="00F60967" w:rsidRDefault="00F60967">
      <w:pPr>
        <w:pStyle w:val="a3"/>
        <w:spacing w:line="240" w:lineRule="auto"/>
        <w:ind w:firstLine="0"/>
        <w:jc w:val="right"/>
      </w:pPr>
    </w:p>
    <w:p w:rsidR="00F60967" w:rsidRDefault="00F60967">
      <w:pPr>
        <w:pStyle w:val="a3"/>
        <w:spacing w:line="240" w:lineRule="auto"/>
        <w:ind w:firstLine="0"/>
        <w:jc w:val="right"/>
      </w:pPr>
    </w:p>
    <w:p w:rsidR="00F60967" w:rsidRDefault="00F60967">
      <w:pPr>
        <w:pStyle w:val="a3"/>
        <w:spacing w:line="240" w:lineRule="auto"/>
        <w:ind w:firstLine="0"/>
        <w:jc w:val="right"/>
      </w:pPr>
    </w:p>
    <w:p w:rsidR="00F60967" w:rsidRDefault="00F60967">
      <w:pPr>
        <w:pStyle w:val="a3"/>
        <w:spacing w:line="240" w:lineRule="auto"/>
        <w:ind w:firstLine="0"/>
        <w:jc w:val="right"/>
      </w:pPr>
    </w:p>
    <w:p w:rsidR="00F60967" w:rsidRDefault="00F60967">
      <w:pPr>
        <w:pStyle w:val="a3"/>
        <w:spacing w:line="240" w:lineRule="auto"/>
        <w:ind w:firstLine="0"/>
        <w:jc w:val="right"/>
      </w:pPr>
    </w:p>
    <w:p w:rsidR="00F60967" w:rsidRDefault="00F60967">
      <w:pPr>
        <w:pStyle w:val="a3"/>
        <w:spacing w:line="240" w:lineRule="auto"/>
        <w:ind w:firstLine="0"/>
        <w:jc w:val="right"/>
      </w:pPr>
    </w:p>
    <w:p w:rsidR="00F60967" w:rsidRDefault="00F60967">
      <w:pPr>
        <w:pStyle w:val="a3"/>
        <w:spacing w:line="240" w:lineRule="auto"/>
        <w:ind w:firstLine="0"/>
        <w:jc w:val="right"/>
      </w:pPr>
    </w:p>
    <w:p w:rsidR="00F60967" w:rsidRDefault="00F60967">
      <w:pPr>
        <w:pStyle w:val="a3"/>
        <w:spacing w:line="240" w:lineRule="auto"/>
        <w:ind w:firstLine="0"/>
        <w:jc w:val="right"/>
      </w:pPr>
    </w:p>
    <w:p w:rsidR="00F60967" w:rsidRDefault="00F60967">
      <w:pPr>
        <w:pStyle w:val="a3"/>
        <w:spacing w:line="240" w:lineRule="auto"/>
        <w:ind w:firstLine="0"/>
        <w:jc w:val="right"/>
      </w:pPr>
    </w:p>
    <w:p w:rsidR="00F60967" w:rsidRDefault="00F60967">
      <w:pPr>
        <w:pStyle w:val="a3"/>
        <w:spacing w:line="240" w:lineRule="auto"/>
        <w:ind w:firstLine="0"/>
        <w:jc w:val="right"/>
      </w:pPr>
    </w:p>
    <w:p w:rsidR="00F60967" w:rsidRDefault="00F60967">
      <w:pPr>
        <w:pStyle w:val="a3"/>
        <w:spacing w:line="240" w:lineRule="auto"/>
        <w:ind w:firstLine="0"/>
        <w:jc w:val="right"/>
      </w:pPr>
    </w:p>
    <w:p w:rsidR="00F60967" w:rsidRDefault="00F60967">
      <w:pPr>
        <w:pStyle w:val="a3"/>
        <w:spacing w:line="240" w:lineRule="auto"/>
        <w:ind w:firstLine="0"/>
        <w:jc w:val="right"/>
      </w:pPr>
    </w:p>
    <w:p w:rsidR="00F60967" w:rsidRDefault="00F60967">
      <w:pPr>
        <w:pStyle w:val="a3"/>
        <w:spacing w:line="240" w:lineRule="auto"/>
        <w:ind w:firstLine="0"/>
        <w:jc w:val="right"/>
      </w:pPr>
    </w:p>
    <w:p w:rsidR="00F60967" w:rsidRDefault="00F60967">
      <w:pPr>
        <w:pStyle w:val="a3"/>
        <w:spacing w:line="240" w:lineRule="auto"/>
        <w:ind w:firstLine="0"/>
        <w:jc w:val="right"/>
      </w:pPr>
    </w:p>
    <w:p w:rsidR="00F60967" w:rsidRDefault="00F60967">
      <w:pPr>
        <w:pStyle w:val="a3"/>
        <w:spacing w:line="240" w:lineRule="auto"/>
        <w:ind w:firstLine="0"/>
        <w:jc w:val="right"/>
      </w:pPr>
    </w:p>
    <w:p w:rsidR="00F60967" w:rsidRDefault="00F60967">
      <w:pPr>
        <w:pStyle w:val="a3"/>
        <w:spacing w:line="240" w:lineRule="auto"/>
        <w:ind w:firstLine="0"/>
        <w:jc w:val="right"/>
      </w:pPr>
    </w:p>
    <w:p w:rsidR="00F60967" w:rsidRDefault="00F60967">
      <w:pPr>
        <w:pStyle w:val="a3"/>
        <w:spacing w:line="240" w:lineRule="auto"/>
        <w:ind w:firstLine="0"/>
        <w:jc w:val="right"/>
      </w:pPr>
    </w:p>
    <w:p w:rsidR="00F60967" w:rsidRDefault="00F60967">
      <w:pPr>
        <w:pStyle w:val="a3"/>
        <w:spacing w:line="240" w:lineRule="auto"/>
        <w:ind w:firstLine="0"/>
        <w:jc w:val="right"/>
      </w:pPr>
    </w:p>
    <w:p w:rsidR="00F60967" w:rsidRDefault="00F60967">
      <w:pPr>
        <w:pStyle w:val="a3"/>
        <w:spacing w:line="240" w:lineRule="auto"/>
        <w:ind w:firstLine="0"/>
        <w:jc w:val="right"/>
      </w:pPr>
    </w:p>
    <w:p w:rsidR="00F60967" w:rsidRDefault="00F60967">
      <w:pPr>
        <w:pStyle w:val="a3"/>
        <w:spacing w:line="240" w:lineRule="auto"/>
        <w:ind w:firstLine="0"/>
        <w:jc w:val="right"/>
      </w:pPr>
    </w:p>
    <w:p w:rsidR="00F60967" w:rsidRDefault="00F60967">
      <w:pPr>
        <w:pStyle w:val="a3"/>
        <w:spacing w:line="240" w:lineRule="auto"/>
        <w:ind w:firstLine="0"/>
        <w:jc w:val="right"/>
      </w:pPr>
    </w:p>
    <w:p w:rsidR="00135B39" w:rsidRDefault="00135B39" w:rsidP="00F60967">
      <w:pPr>
        <w:pStyle w:val="a3"/>
        <w:spacing w:line="240" w:lineRule="auto"/>
        <w:ind w:firstLine="0"/>
        <w:jc w:val="center"/>
      </w:pPr>
      <w:r>
        <w:t xml:space="preserve">Приложение </w:t>
      </w:r>
      <w:r w:rsidR="00F60967">
        <w:t>В</w:t>
      </w:r>
    </w:p>
    <w:p w:rsidR="00A53B3D" w:rsidRDefault="00135B39" w:rsidP="00F60967">
      <w:pPr>
        <w:pStyle w:val="a3"/>
        <w:spacing w:line="240" w:lineRule="auto"/>
        <w:ind w:firstLine="0"/>
        <w:jc w:val="center"/>
      </w:pPr>
      <w:r>
        <w:t>(</w:t>
      </w:r>
      <w:r w:rsidR="00C9669B">
        <w:t>с</w:t>
      </w:r>
      <w:r>
        <w:t>правочное)</w:t>
      </w:r>
    </w:p>
    <w:p w:rsidR="00135B39" w:rsidRDefault="00135B39" w:rsidP="00135B39">
      <w:pPr>
        <w:pStyle w:val="a3"/>
        <w:spacing w:line="240" w:lineRule="auto"/>
        <w:ind w:firstLine="0"/>
        <w:jc w:val="center"/>
      </w:pPr>
      <w:r>
        <w:t xml:space="preserve">                                                                                                       </w:t>
      </w:r>
    </w:p>
    <w:p w:rsidR="00135B39" w:rsidRDefault="00135B39" w:rsidP="00A53B3D">
      <w:pPr>
        <w:pStyle w:val="a3"/>
        <w:spacing w:line="240" w:lineRule="auto"/>
        <w:ind w:firstLine="0"/>
        <w:jc w:val="center"/>
        <w:rPr>
          <w:b/>
        </w:rPr>
      </w:pPr>
      <w:r>
        <w:rPr>
          <w:b/>
        </w:rPr>
        <w:t>Рекомендации по назначению составляющих</w:t>
      </w:r>
    </w:p>
    <w:p w:rsidR="00135B39" w:rsidRDefault="00135B39" w:rsidP="00A53B3D">
      <w:pPr>
        <w:pStyle w:val="a3"/>
        <w:spacing w:line="240" w:lineRule="auto"/>
        <w:ind w:firstLine="0"/>
        <w:jc w:val="center"/>
        <w:rPr>
          <w:b/>
        </w:rPr>
      </w:pPr>
      <w:r>
        <w:rPr>
          <w:b/>
        </w:rPr>
        <w:t>при подборе состава бетона массивных конструкций</w:t>
      </w:r>
    </w:p>
    <w:p w:rsidR="00135B39" w:rsidRDefault="00135B39" w:rsidP="00A53B3D">
      <w:pPr>
        <w:pStyle w:val="a3"/>
        <w:spacing w:line="240" w:lineRule="auto"/>
        <w:ind w:firstLine="0"/>
        <w:jc w:val="center"/>
        <w:rPr>
          <w:b/>
        </w:rPr>
      </w:pPr>
      <w:r>
        <w:rPr>
          <w:b/>
        </w:rPr>
        <w:t>и технологии возведения с обеспечением температурного</w:t>
      </w:r>
    </w:p>
    <w:p w:rsidR="00135B39" w:rsidRDefault="00135B39" w:rsidP="00A53B3D">
      <w:pPr>
        <w:pStyle w:val="a3"/>
        <w:spacing w:line="240" w:lineRule="auto"/>
        <w:ind w:firstLine="0"/>
        <w:jc w:val="center"/>
        <w:rPr>
          <w:b/>
        </w:rPr>
      </w:pPr>
      <w:r>
        <w:rPr>
          <w:b/>
        </w:rPr>
        <w:t>контроля</w:t>
      </w:r>
    </w:p>
    <w:p w:rsidR="00135B39" w:rsidRPr="00875B5B" w:rsidRDefault="00135B39" w:rsidP="00A53B3D">
      <w:pPr>
        <w:pStyle w:val="a3"/>
        <w:spacing w:line="240" w:lineRule="auto"/>
        <w:ind w:firstLine="0"/>
        <w:jc w:val="left"/>
      </w:pPr>
      <w:r w:rsidRPr="00875B5B">
        <w:t xml:space="preserve">        Для</w:t>
      </w:r>
      <w:r>
        <w:t xml:space="preserve">   возведения   массивных   мостовых  конструкций </w:t>
      </w:r>
      <w:r w:rsidR="00284169">
        <w:t>шириной и</w:t>
      </w:r>
      <w:r>
        <w:t xml:space="preserve"> с  высотой  б</w:t>
      </w:r>
      <w:r>
        <w:t>о</w:t>
      </w:r>
      <w:r>
        <w:t>лее</w:t>
      </w:r>
      <w:r w:rsidR="00284169">
        <w:t xml:space="preserve">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 xml:space="preserve"> необходимо применять бетон с «низкой </w:t>
      </w:r>
      <w:r w:rsidR="0050462D">
        <w:t>экзотермией</w:t>
      </w:r>
      <w:r>
        <w:t>».</w:t>
      </w:r>
    </w:p>
    <w:p w:rsidR="00135B39" w:rsidRPr="00DB60D6" w:rsidRDefault="00135B39" w:rsidP="00A53B3D">
      <w:pPr>
        <w:pStyle w:val="a3"/>
        <w:spacing w:line="240" w:lineRule="auto"/>
        <w:ind w:firstLine="0"/>
        <w:jc w:val="left"/>
        <w:rPr>
          <w:b/>
        </w:rPr>
      </w:pPr>
      <w:r>
        <w:t xml:space="preserve">        В техническом задании для разработки составов следует определить требов</w:t>
      </w:r>
      <w:r>
        <w:t>а</w:t>
      </w:r>
      <w:r>
        <w:t>ния к бетону по качественным показателям его составляющих, а также по назнач</w:t>
      </w:r>
      <w:r>
        <w:t>е</w:t>
      </w:r>
      <w:r>
        <w:t>нию максимально возможной температуры в теле бетона и допустимого п</w:t>
      </w:r>
      <w:r>
        <w:t>е</w:t>
      </w:r>
      <w:r>
        <w:t>репада температуры середины бетона конструкции и поверхности б</w:t>
      </w:r>
      <w:r>
        <w:t>е</w:t>
      </w:r>
      <w:r>
        <w:t>тона</w:t>
      </w:r>
    </w:p>
    <w:p w:rsidR="00135B39" w:rsidRDefault="00135B39" w:rsidP="00A53B3D">
      <w:pPr>
        <w:pStyle w:val="a3"/>
        <w:spacing w:line="240" w:lineRule="auto"/>
        <w:ind w:firstLine="0"/>
        <w:jc w:val="left"/>
      </w:pPr>
      <w:r>
        <w:t xml:space="preserve">      Требования по назначению составляющих бетона с «низкой </w:t>
      </w:r>
      <w:r w:rsidR="0050462D">
        <w:t>экзотермией</w:t>
      </w:r>
      <w:r>
        <w:t>» сл</w:t>
      </w:r>
      <w:r>
        <w:t>е</w:t>
      </w:r>
      <w:r>
        <w:t>дующие:</w:t>
      </w:r>
    </w:p>
    <w:p w:rsidR="00135B39" w:rsidRDefault="001E14F5" w:rsidP="001E14F5">
      <w:pPr>
        <w:pStyle w:val="a3"/>
        <w:spacing w:line="240" w:lineRule="auto"/>
        <w:ind w:firstLine="456"/>
        <w:jc w:val="left"/>
      </w:pPr>
      <w:r>
        <w:t xml:space="preserve">     </w:t>
      </w:r>
      <w:r w:rsidR="00135B39">
        <w:t>цемент с добавками от 5 до 20%, соответствующие требованиям ГОСТ 10178 и ГОСТ 22266;</w:t>
      </w:r>
      <w:r w:rsidR="006B4978">
        <w:t xml:space="preserve"> (в соответствие с требованиями ППР или </w:t>
      </w:r>
      <w:r w:rsidR="00D32C38">
        <w:t>Т</w:t>
      </w:r>
      <w:r w:rsidR="006B4978">
        <w:t>ехнологического регламента)</w:t>
      </w:r>
    </w:p>
    <w:p w:rsidR="00135B39" w:rsidRDefault="001E14F5" w:rsidP="001E14F5">
      <w:pPr>
        <w:pStyle w:val="a3"/>
        <w:spacing w:line="240" w:lineRule="auto"/>
        <w:ind w:firstLine="456"/>
        <w:jc w:val="left"/>
      </w:pPr>
      <w:r>
        <w:t xml:space="preserve">      </w:t>
      </w:r>
      <w:r w:rsidR="00135B39">
        <w:t>песок с модулем крупности в пределах 1,8-2,5;</w:t>
      </w:r>
    </w:p>
    <w:p w:rsidR="00135B39" w:rsidRDefault="001E14F5" w:rsidP="001E14F5">
      <w:pPr>
        <w:pStyle w:val="a3"/>
        <w:spacing w:line="240" w:lineRule="auto"/>
        <w:ind w:firstLine="456"/>
      </w:pPr>
      <w:r>
        <w:t xml:space="preserve">      </w:t>
      </w:r>
      <w:r w:rsidR="00284169">
        <w:t xml:space="preserve">щебень </w:t>
      </w:r>
      <w:r w:rsidR="00135B39">
        <w:t>смешанный: известняковый плотных пород с прочностью не менее М1000 и гранитный. Соотношение ориентировочно 50:50, соответственно извес</w:t>
      </w:r>
      <w:r w:rsidR="00135B39">
        <w:t>т</w:t>
      </w:r>
      <w:r w:rsidR="00135B39">
        <w:t>няковый и гранитный щебень. В з</w:t>
      </w:r>
      <w:r w:rsidR="00284169">
        <w:t xml:space="preserve">ависимости от расположения </w:t>
      </w:r>
      <w:r w:rsidR="00135B39">
        <w:t>арматуры назнач</w:t>
      </w:r>
      <w:r w:rsidR="00135B39">
        <w:t>а</w:t>
      </w:r>
      <w:r w:rsidR="00135B39">
        <w:t>ется о</w:t>
      </w:r>
      <w:r w:rsidR="00135B39">
        <w:t>п</w:t>
      </w:r>
      <w:r w:rsidR="00135B39">
        <w:t>ределенная фракция щебня;</w:t>
      </w:r>
    </w:p>
    <w:p w:rsidR="00135B39" w:rsidRDefault="001E14F5" w:rsidP="001E14F5">
      <w:pPr>
        <w:pStyle w:val="a3"/>
        <w:spacing w:line="240" w:lineRule="auto"/>
        <w:ind w:firstLine="456"/>
      </w:pPr>
      <w:r>
        <w:t xml:space="preserve">      </w:t>
      </w:r>
      <w:r w:rsidR="00135B39">
        <w:t>добавки химические – воздухововлекающие, водоредуцир</w:t>
      </w:r>
      <w:r w:rsidR="00135B39">
        <w:t>у</w:t>
      </w:r>
      <w:r w:rsidR="00B13218">
        <w:t>щие/пласти</w:t>
      </w:r>
      <w:r w:rsidR="00135B39">
        <w:t>фицирующие, замедлители твердения.</w:t>
      </w:r>
    </w:p>
    <w:p w:rsidR="00135B39" w:rsidRDefault="00135B39" w:rsidP="00135B39">
      <w:pPr>
        <w:pStyle w:val="a3"/>
        <w:spacing w:line="240" w:lineRule="auto"/>
        <w:ind w:firstLine="0"/>
      </w:pPr>
      <w:r>
        <w:t xml:space="preserve">       Сохраняемость подвижности бетонной смеси </w:t>
      </w:r>
      <w:r w:rsidR="00284169">
        <w:t xml:space="preserve">должна быть обеспечена </w:t>
      </w:r>
      <w:r>
        <w:t>на месте строительства в тече</w:t>
      </w:r>
      <w:r w:rsidR="00284169">
        <w:t>ние 4-5 часов в пределах</w:t>
      </w:r>
      <w:r>
        <w:t xml:space="preserve"> показателя заданной марки по по</w:t>
      </w:r>
      <w:r>
        <w:t>д</w:t>
      </w:r>
      <w:r>
        <w:t>вижности.</w:t>
      </w:r>
    </w:p>
    <w:p w:rsidR="00284169" w:rsidRDefault="00284169" w:rsidP="00135B39">
      <w:pPr>
        <w:pStyle w:val="a3"/>
        <w:spacing w:line="240" w:lineRule="auto"/>
        <w:ind w:firstLine="0"/>
      </w:pPr>
      <w:r>
        <w:t xml:space="preserve">       Соотношение компонентов бетона определяется путем прямого подбора сост</w:t>
      </w:r>
      <w:r>
        <w:t>а</w:t>
      </w:r>
      <w:r>
        <w:t>вов.</w:t>
      </w:r>
    </w:p>
    <w:p w:rsidR="00135B39" w:rsidRDefault="00135B39" w:rsidP="00135B39">
      <w:pPr>
        <w:pStyle w:val="a3"/>
        <w:spacing w:line="240" w:lineRule="auto"/>
        <w:ind w:firstLine="0"/>
      </w:pPr>
      <w:r>
        <w:t xml:space="preserve">       Перед изготовлением конструкции необходимо установить термопары</w:t>
      </w:r>
      <w:r w:rsidR="00B13218">
        <w:t xml:space="preserve"> для ко</w:t>
      </w:r>
      <w:r w:rsidR="00B13218">
        <w:t>н</w:t>
      </w:r>
      <w:r w:rsidR="00B13218">
        <w:t xml:space="preserve">троля </w:t>
      </w:r>
      <w:r w:rsidR="00321A0B">
        <w:t>температуры твердеющего бетона</w:t>
      </w:r>
      <w:r>
        <w:t xml:space="preserve"> по высоте: на нижнем, среднем и верхнем уров</w:t>
      </w:r>
      <w:r w:rsidR="00321A0B">
        <w:t>нях. На верхнем</w:t>
      </w:r>
      <w:r w:rsidR="0060409C">
        <w:t xml:space="preserve"> </w:t>
      </w:r>
      <w:r w:rsidR="00321A0B">
        <w:t>уровне</w:t>
      </w:r>
      <w:r>
        <w:t xml:space="preserve"> термопара устанавливается ориентировочно на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 xml:space="preserve"> ниже поверхност</w:t>
      </w:r>
      <w:r w:rsidR="00321A0B">
        <w:t xml:space="preserve">и </w:t>
      </w:r>
      <w:r>
        <w:t>бет</w:t>
      </w:r>
      <w:r>
        <w:t>о</w:t>
      </w:r>
      <w:r>
        <w:t>на.</w:t>
      </w:r>
    </w:p>
    <w:p w:rsidR="00135B39" w:rsidRDefault="00135B39" w:rsidP="00135B39">
      <w:pPr>
        <w:pStyle w:val="a3"/>
        <w:spacing w:line="240" w:lineRule="auto"/>
        <w:ind w:firstLine="0"/>
      </w:pPr>
      <w:r>
        <w:t xml:space="preserve">       После изготовления конструкции верх</w:t>
      </w:r>
      <w:r w:rsidR="00321A0B">
        <w:t>ние</w:t>
      </w:r>
      <w:r>
        <w:t xml:space="preserve"> и боковые поверхности следует з</w:t>
      </w:r>
      <w:r>
        <w:t>а</w:t>
      </w:r>
      <w:r>
        <w:t xml:space="preserve">крывать тепло и гидроизоляцией. </w:t>
      </w:r>
      <w:r w:rsidR="00321A0B">
        <w:t>Толщина теплоизоляции определяется конкре</w:t>
      </w:r>
      <w:r w:rsidR="00321A0B">
        <w:t>т</w:t>
      </w:r>
      <w:r w:rsidR="00321A0B">
        <w:t xml:space="preserve">ными атмосферными условиями. </w:t>
      </w:r>
      <w:r>
        <w:t xml:space="preserve">Снятие тепло и гидроизоляции с конструкции возможно в период, когда перепад температур центра массива и его поверхности </w:t>
      </w:r>
      <w:r w:rsidR="00321A0B">
        <w:t>с</w:t>
      </w:r>
      <w:r w:rsidR="00321A0B">
        <w:t>о</w:t>
      </w:r>
      <w:r w:rsidR="00321A0B">
        <w:t xml:space="preserve">ставит </w:t>
      </w:r>
      <w:r>
        <w:t>не более 20</w:t>
      </w:r>
      <w:r>
        <w:rPr>
          <w:vertAlign w:val="superscript"/>
        </w:rPr>
        <w:t>о</w:t>
      </w:r>
      <w:r>
        <w:t>С.</w:t>
      </w:r>
    </w:p>
    <w:p w:rsidR="00321A0B" w:rsidRDefault="00321A0B" w:rsidP="00135B39">
      <w:pPr>
        <w:pStyle w:val="a3"/>
        <w:spacing w:line="240" w:lineRule="auto"/>
        <w:ind w:firstLine="0"/>
      </w:pPr>
    </w:p>
    <w:p w:rsidR="00135B39" w:rsidRPr="0074008F" w:rsidRDefault="00135B39" w:rsidP="00135B39">
      <w:pPr>
        <w:pStyle w:val="a3"/>
        <w:spacing w:line="240" w:lineRule="auto"/>
        <w:ind w:firstLine="0"/>
      </w:pPr>
      <w:r>
        <w:t xml:space="preserve">      </w:t>
      </w:r>
    </w:p>
    <w:p w:rsidR="00135B39" w:rsidRDefault="00135B39" w:rsidP="00135B39">
      <w:pPr>
        <w:pStyle w:val="a3"/>
        <w:spacing w:line="240" w:lineRule="auto"/>
        <w:ind w:firstLine="0"/>
        <w:jc w:val="right"/>
      </w:pPr>
    </w:p>
    <w:p w:rsidR="00135B39" w:rsidRDefault="00135B39" w:rsidP="00135B39">
      <w:pPr>
        <w:pStyle w:val="a3"/>
        <w:spacing w:line="240" w:lineRule="auto"/>
        <w:ind w:firstLine="0"/>
        <w:jc w:val="right"/>
      </w:pPr>
    </w:p>
    <w:p w:rsidR="00135B39" w:rsidRDefault="00135B39" w:rsidP="00135B39">
      <w:pPr>
        <w:pStyle w:val="a3"/>
        <w:spacing w:line="240" w:lineRule="auto"/>
        <w:ind w:firstLine="0"/>
        <w:jc w:val="right"/>
      </w:pPr>
    </w:p>
    <w:p w:rsidR="00135B39" w:rsidRDefault="00135B39" w:rsidP="00135B39">
      <w:pPr>
        <w:pStyle w:val="a3"/>
        <w:spacing w:line="240" w:lineRule="auto"/>
        <w:ind w:firstLine="0"/>
        <w:jc w:val="right"/>
      </w:pPr>
    </w:p>
    <w:p w:rsidR="00E0719A" w:rsidRDefault="00E0719A">
      <w:pPr>
        <w:pStyle w:val="a3"/>
        <w:spacing w:line="240" w:lineRule="auto"/>
        <w:ind w:firstLine="0"/>
        <w:jc w:val="right"/>
      </w:pPr>
    </w:p>
    <w:p w:rsidR="00C9669B" w:rsidRDefault="00A53B3D" w:rsidP="00F60967">
      <w:pPr>
        <w:pStyle w:val="1"/>
        <w:spacing w:line="240" w:lineRule="auto"/>
        <w:jc w:val="center"/>
      </w:pPr>
      <w:r>
        <w:t xml:space="preserve">Приложение </w:t>
      </w:r>
      <w:r w:rsidR="00F60967">
        <w:t>Г</w:t>
      </w:r>
    </w:p>
    <w:p w:rsidR="00A53B3D" w:rsidRDefault="00A53B3D" w:rsidP="00F60967">
      <w:pPr>
        <w:pStyle w:val="1"/>
        <w:spacing w:line="240" w:lineRule="auto"/>
        <w:jc w:val="center"/>
      </w:pPr>
      <w:r>
        <w:t>(</w:t>
      </w:r>
      <w:r w:rsidR="00C9669B">
        <w:t>с</w:t>
      </w:r>
      <w:r>
        <w:t>правочное)</w:t>
      </w:r>
    </w:p>
    <w:p w:rsidR="00A53B3D" w:rsidRDefault="00A53B3D" w:rsidP="00696ECA">
      <w:pPr>
        <w:rPr>
          <w:b/>
          <w:bCs w:val="0"/>
          <w:sz w:val="28"/>
        </w:rPr>
      </w:pPr>
    </w:p>
    <w:p w:rsidR="00A53B3D" w:rsidRDefault="00696ECA" w:rsidP="00A53B3D">
      <w:pPr>
        <w:jc w:val="center"/>
        <w:rPr>
          <w:b/>
          <w:sz w:val="28"/>
        </w:rPr>
      </w:pPr>
      <w:r>
        <w:rPr>
          <w:b/>
          <w:bCs w:val="0"/>
          <w:sz w:val="28"/>
        </w:rPr>
        <w:t xml:space="preserve">О применении </w:t>
      </w:r>
      <w:r w:rsidR="00A53B3D">
        <w:rPr>
          <w:b/>
          <w:bCs w:val="0"/>
          <w:sz w:val="28"/>
        </w:rPr>
        <w:t>сам</w:t>
      </w:r>
      <w:r w:rsidR="00A53B3D">
        <w:rPr>
          <w:b/>
          <w:bCs w:val="0"/>
          <w:sz w:val="28"/>
        </w:rPr>
        <w:t>о</w:t>
      </w:r>
      <w:r w:rsidR="00A53B3D">
        <w:rPr>
          <w:b/>
          <w:bCs w:val="0"/>
          <w:sz w:val="28"/>
        </w:rPr>
        <w:t>уплотняющего</w:t>
      </w:r>
      <w:r w:rsidR="0047060F">
        <w:rPr>
          <w:b/>
          <w:bCs w:val="0"/>
          <w:sz w:val="28"/>
        </w:rPr>
        <w:t>ся</w:t>
      </w:r>
      <w:r w:rsidR="00A53B3D">
        <w:rPr>
          <w:b/>
          <w:bCs w:val="0"/>
          <w:sz w:val="28"/>
        </w:rPr>
        <w:t xml:space="preserve"> бетона.</w:t>
      </w:r>
    </w:p>
    <w:p w:rsidR="00A53B3D" w:rsidRDefault="00A53B3D" w:rsidP="00A53B3D">
      <w:pPr>
        <w:jc w:val="center"/>
        <w:rPr>
          <w:b/>
          <w:bCs w:val="0"/>
          <w:sz w:val="28"/>
        </w:rPr>
      </w:pPr>
    </w:p>
    <w:p w:rsidR="00A53B3D" w:rsidRDefault="00A53B3D" w:rsidP="00A53B3D">
      <w:pPr>
        <w:ind w:firstLine="720"/>
        <w:jc w:val="both"/>
        <w:rPr>
          <w:bCs w:val="0"/>
          <w:sz w:val="28"/>
        </w:rPr>
      </w:pPr>
      <w:r>
        <w:rPr>
          <w:sz w:val="28"/>
        </w:rPr>
        <w:t>Самоуплотняющиеся бетоны (СУБ) представляют новый вид бетона, кот</w:t>
      </w:r>
      <w:r>
        <w:rPr>
          <w:sz w:val="28"/>
        </w:rPr>
        <w:t>о</w:t>
      </w:r>
      <w:r>
        <w:rPr>
          <w:sz w:val="28"/>
        </w:rPr>
        <w:t>рый при укладке и уплотнении не требует</w:t>
      </w:r>
      <w:r w:rsidR="00696ECA">
        <w:rPr>
          <w:sz w:val="28"/>
        </w:rPr>
        <w:t xml:space="preserve"> применения вибрации. </w:t>
      </w:r>
      <w:r w:rsidR="00D339FC">
        <w:rPr>
          <w:sz w:val="28"/>
        </w:rPr>
        <w:t>С</w:t>
      </w:r>
      <w:r w:rsidR="00696ECA">
        <w:rPr>
          <w:sz w:val="28"/>
        </w:rPr>
        <w:t>амоуплотня</w:t>
      </w:r>
      <w:r w:rsidR="00696ECA">
        <w:rPr>
          <w:sz w:val="28"/>
        </w:rPr>
        <w:t>ю</w:t>
      </w:r>
      <w:r w:rsidR="00696ECA">
        <w:rPr>
          <w:sz w:val="28"/>
        </w:rPr>
        <w:t>щаяся бетонная смесь</w:t>
      </w:r>
      <w:r>
        <w:rPr>
          <w:sz w:val="28"/>
        </w:rPr>
        <w:t xml:space="preserve"> растекается п</w:t>
      </w:r>
      <w:r w:rsidR="00D339FC">
        <w:rPr>
          <w:sz w:val="28"/>
        </w:rPr>
        <w:t>од действием собственного веса, что</w:t>
      </w:r>
      <w:r>
        <w:rPr>
          <w:sz w:val="28"/>
        </w:rPr>
        <w:t xml:space="preserve"> обеспеч</w:t>
      </w:r>
      <w:r>
        <w:rPr>
          <w:sz w:val="28"/>
        </w:rPr>
        <w:t>и</w:t>
      </w:r>
      <w:r w:rsidR="0060409C">
        <w:rPr>
          <w:sz w:val="28"/>
        </w:rPr>
        <w:t>вает необходимое уплотнение.</w:t>
      </w:r>
    </w:p>
    <w:p w:rsidR="00A53B3D" w:rsidRDefault="00A53B3D" w:rsidP="00A53B3D">
      <w:pPr>
        <w:ind w:firstLine="720"/>
        <w:jc w:val="both"/>
        <w:rPr>
          <w:sz w:val="28"/>
        </w:rPr>
      </w:pPr>
      <w:r>
        <w:rPr>
          <w:sz w:val="28"/>
        </w:rPr>
        <w:t>Затверде</w:t>
      </w:r>
      <w:r w:rsidR="00D339FC">
        <w:rPr>
          <w:sz w:val="28"/>
        </w:rPr>
        <w:t>вший бетон должен обладать</w:t>
      </w:r>
      <w:r>
        <w:rPr>
          <w:sz w:val="28"/>
        </w:rPr>
        <w:t xml:space="preserve"> теми же физико – техническими сво</w:t>
      </w:r>
      <w:r>
        <w:rPr>
          <w:sz w:val="28"/>
        </w:rPr>
        <w:t>й</w:t>
      </w:r>
      <w:r>
        <w:rPr>
          <w:sz w:val="28"/>
        </w:rPr>
        <w:t>ствами, чт</w:t>
      </w:r>
      <w:r w:rsidR="00D339FC">
        <w:rPr>
          <w:sz w:val="28"/>
        </w:rPr>
        <w:t>о и обычный вибрированный.</w:t>
      </w:r>
    </w:p>
    <w:p w:rsidR="00A53B3D" w:rsidRDefault="00A53B3D" w:rsidP="00A53B3D">
      <w:pPr>
        <w:ind w:firstLine="720"/>
        <w:jc w:val="both"/>
        <w:rPr>
          <w:sz w:val="28"/>
        </w:rPr>
      </w:pPr>
      <w:r>
        <w:rPr>
          <w:sz w:val="28"/>
        </w:rPr>
        <w:t>Требования к бетонной смеси определя</w:t>
      </w:r>
      <w:r w:rsidR="00D339FC">
        <w:rPr>
          <w:sz w:val="28"/>
        </w:rPr>
        <w:t>ет сам производитель по своим</w:t>
      </w:r>
      <w:r>
        <w:rPr>
          <w:sz w:val="28"/>
        </w:rPr>
        <w:t xml:space="preserve"> техн</w:t>
      </w:r>
      <w:r>
        <w:rPr>
          <w:sz w:val="28"/>
        </w:rPr>
        <w:t>и</w:t>
      </w:r>
      <w:r>
        <w:rPr>
          <w:sz w:val="28"/>
        </w:rPr>
        <w:t>чески</w:t>
      </w:r>
      <w:r w:rsidR="00D339FC">
        <w:rPr>
          <w:sz w:val="28"/>
        </w:rPr>
        <w:t>м условиям</w:t>
      </w:r>
      <w:r>
        <w:rPr>
          <w:sz w:val="28"/>
        </w:rPr>
        <w:t>. При этом производитель</w:t>
      </w:r>
      <w:r w:rsidR="00D339FC">
        <w:rPr>
          <w:sz w:val="28"/>
        </w:rPr>
        <w:t xml:space="preserve"> на основании информации, полученной от заказчика</w:t>
      </w:r>
      <w:r>
        <w:rPr>
          <w:sz w:val="28"/>
        </w:rPr>
        <w:t xml:space="preserve"> назначает требования к бетонной сме</w:t>
      </w:r>
      <w:r w:rsidR="00D339FC">
        <w:rPr>
          <w:sz w:val="28"/>
        </w:rPr>
        <w:t>си.</w:t>
      </w:r>
    </w:p>
    <w:p w:rsidR="00A53B3D" w:rsidRDefault="00A53B3D" w:rsidP="00A53B3D">
      <w:pPr>
        <w:ind w:firstLine="720"/>
        <w:jc w:val="both"/>
        <w:rPr>
          <w:sz w:val="28"/>
        </w:rPr>
      </w:pPr>
      <w:r>
        <w:rPr>
          <w:sz w:val="28"/>
        </w:rPr>
        <w:t>Растекаемость и стабильность консист</w:t>
      </w:r>
      <w:r w:rsidR="00D339FC">
        <w:rPr>
          <w:sz w:val="28"/>
        </w:rPr>
        <w:t>енции СУБ оценивается по</w:t>
      </w:r>
      <w:r>
        <w:rPr>
          <w:sz w:val="28"/>
        </w:rPr>
        <w:t xml:space="preserve"> четы</w:t>
      </w:r>
      <w:r w:rsidR="00D339FC">
        <w:rPr>
          <w:sz w:val="28"/>
        </w:rPr>
        <w:t>рем</w:t>
      </w:r>
      <w:r>
        <w:rPr>
          <w:sz w:val="28"/>
        </w:rPr>
        <w:t xml:space="preserve"> парамет</w:t>
      </w:r>
      <w:r w:rsidR="00D339FC">
        <w:rPr>
          <w:sz w:val="28"/>
        </w:rPr>
        <w:t>рам</w:t>
      </w:r>
      <w:r>
        <w:rPr>
          <w:sz w:val="28"/>
        </w:rPr>
        <w:t>:</w:t>
      </w:r>
    </w:p>
    <w:p w:rsidR="00F60967" w:rsidRDefault="00F60967" w:rsidP="00A53B3D">
      <w:pPr>
        <w:ind w:firstLine="720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5469"/>
      </w:tblGrid>
      <w:tr w:rsidR="00A53B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Default="00A53B3D">
            <w:pPr>
              <w:jc w:val="both"/>
            </w:pPr>
            <w:r w:rsidRPr="00F60967">
              <w:t>Параметр</w:t>
            </w:r>
          </w:p>
          <w:p w:rsidR="00271A93" w:rsidRPr="00F60967" w:rsidRDefault="00271A93">
            <w:pPr>
              <w:jc w:val="both"/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F60967" w:rsidRDefault="00A53B3D">
            <w:pPr>
              <w:jc w:val="both"/>
            </w:pPr>
            <w:r w:rsidRPr="00F60967">
              <w:t>Метод(ы)</w:t>
            </w:r>
          </w:p>
        </w:tc>
      </w:tr>
      <w:tr w:rsidR="00A53B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Default="00A53B3D">
            <w:pPr>
              <w:jc w:val="both"/>
            </w:pPr>
            <w:r w:rsidRPr="00F60967">
              <w:t>Растекаемость (текучесть)</w:t>
            </w:r>
          </w:p>
          <w:p w:rsidR="00271A93" w:rsidRPr="00F60967" w:rsidRDefault="00271A93">
            <w:pPr>
              <w:jc w:val="both"/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F60967" w:rsidRDefault="00A53B3D">
            <w:pPr>
              <w:jc w:val="both"/>
            </w:pPr>
            <w:r w:rsidRPr="00F60967">
              <w:t xml:space="preserve">Расплыв конуса </w:t>
            </w:r>
          </w:p>
        </w:tc>
      </w:tr>
      <w:tr w:rsidR="00A53B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Default="00A53B3D">
            <w:pPr>
              <w:jc w:val="both"/>
            </w:pPr>
            <w:r w:rsidRPr="00F60967">
              <w:t>Вязкость (определяется как скорость теч</w:t>
            </w:r>
            <w:r w:rsidRPr="00F60967">
              <w:t>е</w:t>
            </w:r>
            <w:r w:rsidRPr="00F60967">
              <w:t>ния)</w:t>
            </w:r>
          </w:p>
          <w:p w:rsidR="00271A93" w:rsidRPr="00F60967" w:rsidRDefault="00271A93">
            <w:pPr>
              <w:jc w:val="both"/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F60967" w:rsidRDefault="00A53B3D">
            <w:pPr>
              <w:jc w:val="both"/>
            </w:pPr>
            <w:r w:rsidRPr="00F60967">
              <w:t xml:space="preserve">Время расплыва конуса до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F60967">
                <w:t>500 мм</w:t>
              </w:r>
            </w:smartTag>
            <w:r w:rsidRPr="00F60967">
              <w:t xml:space="preserve"> (Т</w:t>
            </w:r>
            <w:r w:rsidRPr="00F60967">
              <w:rPr>
                <w:vertAlign w:val="subscript"/>
              </w:rPr>
              <w:t>500</w:t>
            </w:r>
            <w:r w:rsidRPr="00F60967">
              <w:t xml:space="preserve">), метод воронки </w:t>
            </w:r>
            <w:r w:rsidRPr="00F60967">
              <w:rPr>
                <w:lang w:val="en-US"/>
              </w:rPr>
              <w:t>EN</w:t>
            </w:r>
            <w:r w:rsidR="0060409C" w:rsidRPr="00F60967">
              <w:t xml:space="preserve"> </w:t>
            </w:r>
          </w:p>
        </w:tc>
      </w:tr>
      <w:tr w:rsidR="00A53B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F60967" w:rsidRDefault="00A53B3D">
            <w:pPr>
              <w:jc w:val="both"/>
            </w:pPr>
            <w:r w:rsidRPr="00F60967">
              <w:t>Способность проходить сквозь арм</w:t>
            </w:r>
            <w:r w:rsidRPr="00F60967">
              <w:t>а</w:t>
            </w:r>
            <w:r w:rsidRPr="00F60967">
              <w:t>туру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F60967" w:rsidRDefault="00A53B3D">
            <w:pPr>
              <w:jc w:val="both"/>
            </w:pPr>
            <w:r w:rsidRPr="00F60967">
              <w:t xml:space="preserve">Истечение из вертикальной стенки </w:t>
            </w:r>
            <w:r w:rsidR="00D339FC" w:rsidRPr="00F60967">
              <w:rPr>
                <w:lang w:val="en-US"/>
              </w:rPr>
              <w:t>L</w:t>
            </w:r>
            <w:r w:rsidR="00D339FC" w:rsidRPr="00F60967">
              <w:t>-об-</w:t>
            </w:r>
          </w:p>
          <w:p w:rsidR="00A53B3D" w:rsidRDefault="00A53B3D">
            <w:pPr>
              <w:jc w:val="both"/>
            </w:pPr>
            <w:r w:rsidRPr="00F60967">
              <w:t xml:space="preserve">разного прибора  в горизонтальную </w:t>
            </w:r>
            <w:r w:rsidR="00D339FC" w:rsidRPr="00F60967">
              <w:t xml:space="preserve">плоскость </w:t>
            </w:r>
            <w:r w:rsidRPr="00F60967">
              <w:t>ч</w:t>
            </w:r>
            <w:r w:rsidRPr="00F60967">
              <w:t>е</w:t>
            </w:r>
            <w:r w:rsidRPr="00F60967">
              <w:t xml:space="preserve">рез арматурные стержни </w:t>
            </w:r>
          </w:p>
          <w:p w:rsidR="00271A93" w:rsidRPr="00F60967" w:rsidRDefault="00271A93">
            <w:pPr>
              <w:jc w:val="both"/>
            </w:pPr>
          </w:p>
        </w:tc>
      </w:tr>
      <w:tr w:rsidR="00A53B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F60967" w:rsidRDefault="00A53B3D">
            <w:pPr>
              <w:jc w:val="both"/>
            </w:pPr>
            <w:r w:rsidRPr="00F60967">
              <w:t>Сегрегация (расслаиваемость)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Default="00A53B3D">
            <w:pPr>
              <w:jc w:val="both"/>
            </w:pPr>
            <w:r w:rsidRPr="00F60967">
              <w:t>Определение сегрегационной устойчивости</w:t>
            </w:r>
            <w:r w:rsidR="0060409C" w:rsidRPr="00F60967">
              <w:t xml:space="preserve"> с п</w:t>
            </w:r>
            <w:r w:rsidR="0060409C" w:rsidRPr="00F60967">
              <w:t>о</w:t>
            </w:r>
            <w:r w:rsidR="0060409C" w:rsidRPr="00F60967">
              <w:t>мощью сит</w:t>
            </w:r>
            <w:r w:rsidR="00383CA1" w:rsidRPr="00F60967">
              <w:t xml:space="preserve"> (о</w:t>
            </w:r>
            <w:r w:rsidRPr="00F60967">
              <w:t>пределение расслаива</w:t>
            </w:r>
            <w:r w:rsidRPr="00F60967">
              <w:t>е</w:t>
            </w:r>
            <w:r w:rsidRPr="00F60967">
              <w:t>мости</w:t>
            </w:r>
            <w:r w:rsidR="00383CA1" w:rsidRPr="00F60967">
              <w:t>)</w:t>
            </w:r>
          </w:p>
          <w:p w:rsidR="00271A93" w:rsidRPr="00F60967" w:rsidRDefault="00271A93">
            <w:pPr>
              <w:jc w:val="both"/>
            </w:pPr>
          </w:p>
        </w:tc>
      </w:tr>
    </w:tbl>
    <w:p w:rsidR="00A53B3D" w:rsidRDefault="00A53B3D" w:rsidP="00A53B3D">
      <w:pPr>
        <w:jc w:val="both"/>
        <w:rPr>
          <w:sz w:val="28"/>
        </w:rPr>
      </w:pPr>
    </w:p>
    <w:p w:rsidR="00A53B3D" w:rsidRDefault="00A53B3D" w:rsidP="00A53B3D">
      <w:pPr>
        <w:ind w:firstLine="720"/>
        <w:jc w:val="both"/>
        <w:rPr>
          <w:sz w:val="28"/>
        </w:rPr>
      </w:pPr>
      <w:r>
        <w:rPr>
          <w:sz w:val="28"/>
        </w:rPr>
        <w:t>Состав с</w:t>
      </w:r>
      <w:r w:rsidR="00F60967">
        <w:rPr>
          <w:sz w:val="28"/>
        </w:rPr>
        <w:t>а</w:t>
      </w:r>
      <w:r>
        <w:rPr>
          <w:sz w:val="28"/>
        </w:rPr>
        <w:t>моуплотняющегося</w:t>
      </w:r>
      <w:r w:rsidR="00D339FC">
        <w:rPr>
          <w:sz w:val="28"/>
        </w:rPr>
        <w:t xml:space="preserve"> бетона проектируется </w:t>
      </w:r>
      <w:r>
        <w:rPr>
          <w:sz w:val="28"/>
        </w:rPr>
        <w:t>как бетон заданного к</w:t>
      </w:r>
      <w:r>
        <w:rPr>
          <w:sz w:val="28"/>
        </w:rPr>
        <w:t>а</w:t>
      </w:r>
      <w:r>
        <w:rPr>
          <w:sz w:val="28"/>
        </w:rPr>
        <w:t>чества. Ответственность за обеспечение заданных параметров качества возлагается на пр</w:t>
      </w:r>
      <w:r>
        <w:rPr>
          <w:sz w:val="28"/>
        </w:rPr>
        <w:t>о</w:t>
      </w:r>
      <w:r>
        <w:rPr>
          <w:sz w:val="28"/>
        </w:rPr>
        <w:t>изводителя.</w:t>
      </w:r>
    </w:p>
    <w:p w:rsidR="00A53B3D" w:rsidRDefault="00BB4109" w:rsidP="00A53B3D">
      <w:pPr>
        <w:ind w:firstLine="720"/>
        <w:jc w:val="both"/>
        <w:rPr>
          <w:sz w:val="28"/>
        </w:rPr>
      </w:pPr>
      <w:r>
        <w:rPr>
          <w:sz w:val="28"/>
        </w:rPr>
        <w:t>В технических</w:t>
      </w:r>
      <w:r w:rsidR="00A53B3D">
        <w:rPr>
          <w:sz w:val="28"/>
        </w:rPr>
        <w:t xml:space="preserve"> требования</w:t>
      </w:r>
      <w:r>
        <w:rPr>
          <w:sz w:val="28"/>
        </w:rPr>
        <w:t>х для проектирования состава  должны быть указ</w:t>
      </w:r>
      <w:r>
        <w:rPr>
          <w:sz w:val="28"/>
        </w:rPr>
        <w:t>а</w:t>
      </w:r>
      <w:r>
        <w:rPr>
          <w:sz w:val="28"/>
        </w:rPr>
        <w:t>ны</w:t>
      </w:r>
      <w:r w:rsidR="00A53B3D">
        <w:rPr>
          <w:sz w:val="28"/>
        </w:rPr>
        <w:t>:</w:t>
      </w:r>
    </w:p>
    <w:p w:rsidR="00A53B3D" w:rsidRDefault="00A53B3D" w:rsidP="00271A93">
      <w:pPr>
        <w:ind w:firstLine="741"/>
        <w:jc w:val="both"/>
        <w:rPr>
          <w:sz w:val="28"/>
        </w:rPr>
      </w:pPr>
      <w:r>
        <w:rPr>
          <w:sz w:val="28"/>
        </w:rPr>
        <w:t>класс по прочности;</w:t>
      </w:r>
    </w:p>
    <w:p w:rsidR="00A53B3D" w:rsidRDefault="00A53B3D" w:rsidP="00271A93">
      <w:pPr>
        <w:ind w:firstLine="741"/>
        <w:jc w:val="both"/>
        <w:rPr>
          <w:sz w:val="28"/>
        </w:rPr>
      </w:pPr>
      <w:r>
        <w:rPr>
          <w:sz w:val="28"/>
        </w:rPr>
        <w:t>марка по морозостойкости;</w:t>
      </w:r>
    </w:p>
    <w:p w:rsidR="00A53B3D" w:rsidRDefault="00A53B3D" w:rsidP="00271A93">
      <w:pPr>
        <w:ind w:firstLine="741"/>
        <w:jc w:val="both"/>
        <w:rPr>
          <w:sz w:val="28"/>
        </w:rPr>
      </w:pPr>
      <w:r>
        <w:rPr>
          <w:sz w:val="28"/>
        </w:rPr>
        <w:t>марка по водонепроницаемости;</w:t>
      </w:r>
    </w:p>
    <w:p w:rsidR="00C9669B" w:rsidRDefault="00A53B3D" w:rsidP="00271A93">
      <w:pPr>
        <w:ind w:firstLine="741"/>
        <w:jc w:val="both"/>
        <w:rPr>
          <w:sz w:val="28"/>
        </w:rPr>
      </w:pPr>
      <w:r>
        <w:rPr>
          <w:sz w:val="28"/>
        </w:rPr>
        <w:t>максимальный размер заполнителя;</w:t>
      </w:r>
    </w:p>
    <w:p w:rsidR="00A53B3D" w:rsidRDefault="00A53B3D" w:rsidP="00271A93">
      <w:pPr>
        <w:ind w:firstLine="741"/>
        <w:jc w:val="both"/>
        <w:rPr>
          <w:sz w:val="28"/>
        </w:rPr>
      </w:pPr>
      <w:r>
        <w:rPr>
          <w:sz w:val="28"/>
        </w:rPr>
        <w:t>подвижность по расплыву конуса и консистенцию по уплотняемости (в сл</w:t>
      </w:r>
      <w:r>
        <w:rPr>
          <w:sz w:val="28"/>
        </w:rPr>
        <w:t>у</w:t>
      </w:r>
      <w:r>
        <w:rPr>
          <w:sz w:val="28"/>
        </w:rPr>
        <w:t>чае густоармированной конструкции – способность проходить сквозь арм</w:t>
      </w:r>
      <w:r>
        <w:rPr>
          <w:sz w:val="28"/>
        </w:rPr>
        <w:t>а</w:t>
      </w:r>
      <w:r>
        <w:rPr>
          <w:sz w:val="28"/>
        </w:rPr>
        <w:t>туру).</w:t>
      </w:r>
    </w:p>
    <w:p w:rsidR="00A53B3D" w:rsidRDefault="00E3784F" w:rsidP="00A53B3D">
      <w:pPr>
        <w:pStyle w:val="21"/>
        <w:ind w:firstLine="720"/>
      </w:pPr>
      <w:r>
        <w:lastRenderedPageBreak/>
        <w:t>Т</w:t>
      </w:r>
      <w:r w:rsidR="00A53B3D">
        <w:t xml:space="preserve">ребования </w:t>
      </w:r>
      <w:r w:rsidR="004138BD">
        <w:t xml:space="preserve">стандарта </w:t>
      </w:r>
      <w:r w:rsidR="00A53B3D">
        <w:t xml:space="preserve">к самоуплотняющимся </w:t>
      </w:r>
      <w:r w:rsidR="004138BD">
        <w:t>бетонным смесям назначаетс</w:t>
      </w:r>
      <w:r w:rsidR="004138BD">
        <w:t>я</w:t>
      </w:r>
      <w:r w:rsidR="00A53B3D">
        <w:t xml:space="preserve"> в зависимости от :</w:t>
      </w:r>
    </w:p>
    <w:p w:rsidR="00A53B3D" w:rsidRDefault="004138BD" w:rsidP="00271A93">
      <w:pPr>
        <w:ind w:left="-57" w:firstLine="798"/>
        <w:jc w:val="both"/>
        <w:rPr>
          <w:sz w:val="28"/>
        </w:rPr>
      </w:pPr>
      <w:r>
        <w:rPr>
          <w:sz w:val="28"/>
        </w:rPr>
        <w:t xml:space="preserve">вида конструкции, ее геометрии, типа, количества и размещения </w:t>
      </w:r>
      <w:r w:rsidR="00A53B3D">
        <w:rPr>
          <w:sz w:val="28"/>
        </w:rPr>
        <w:t>армат</w:t>
      </w:r>
      <w:r w:rsidR="00A53B3D">
        <w:rPr>
          <w:sz w:val="28"/>
        </w:rPr>
        <w:t>у</w:t>
      </w:r>
      <w:r w:rsidR="00A53B3D">
        <w:rPr>
          <w:sz w:val="28"/>
        </w:rPr>
        <w:t>ры;</w:t>
      </w:r>
    </w:p>
    <w:p w:rsidR="00A53B3D" w:rsidRDefault="00A53B3D" w:rsidP="00271A93">
      <w:pPr>
        <w:ind w:left="-57" w:firstLine="798"/>
        <w:jc w:val="both"/>
        <w:rPr>
          <w:sz w:val="28"/>
        </w:rPr>
      </w:pPr>
      <w:r>
        <w:rPr>
          <w:sz w:val="28"/>
        </w:rPr>
        <w:t>оборудования для укладки (бетононасос,</w:t>
      </w:r>
      <w:r w:rsidR="004138BD">
        <w:rPr>
          <w:sz w:val="28"/>
        </w:rPr>
        <w:t xml:space="preserve"> автобетоносмеситель</w:t>
      </w:r>
      <w:r>
        <w:rPr>
          <w:sz w:val="28"/>
        </w:rPr>
        <w:t>, ковш, бет</w:t>
      </w:r>
      <w:r>
        <w:rPr>
          <w:sz w:val="28"/>
        </w:rPr>
        <w:t>о</w:t>
      </w:r>
      <w:r w:rsidR="006B4978">
        <w:rPr>
          <w:sz w:val="28"/>
        </w:rPr>
        <w:t>ноли</w:t>
      </w:r>
      <w:r>
        <w:rPr>
          <w:sz w:val="28"/>
        </w:rPr>
        <w:t>тная труба или воронка);</w:t>
      </w:r>
    </w:p>
    <w:p w:rsidR="00A53B3D" w:rsidRDefault="00A53B3D" w:rsidP="00271A93">
      <w:pPr>
        <w:ind w:left="-57" w:firstLine="798"/>
        <w:jc w:val="both"/>
        <w:rPr>
          <w:sz w:val="28"/>
        </w:rPr>
      </w:pPr>
      <w:r>
        <w:rPr>
          <w:sz w:val="28"/>
        </w:rPr>
        <w:t>способа укладки (количество и расположение узлов подачи бетонной см</w:t>
      </w:r>
      <w:r>
        <w:rPr>
          <w:sz w:val="28"/>
        </w:rPr>
        <w:t>е</w:t>
      </w:r>
      <w:r>
        <w:rPr>
          <w:sz w:val="28"/>
        </w:rPr>
        <w:t>си);</w:t>
      </w:r>
    </w:p>
    <w:p w:rsidR="00A53B3D" w:rsidRDefault="00A53B3D" w:rsidP="00271A93">
      <w:pPr>
        <w:ind w:left="-57" w:firstLine="798"/>
        <w:jc w:val="both"/>
        <w:rPr>
          <w:sz w:val="28"/>
        </w:rPr>
      </w:pPr>
      <w:r>
        <w:rPr>
          <w:sz w:val="28"/>
        </w:rPr>
        <w:t>способа отделки поверхности.</w:t>
      </w:r>
    </w:p>
    <w:p w:rsidR="00A53B3D" w:rsidRDefault="004138BD" w:rsidP="00A53B3D">
      <w:pPr>
        <w:ind w:firstLine="720"/>
        <w:jc w:val="both"/>
        <w:rPr>
          <w:sz w:val="28"/>
        </w:rPr>
      </w:pPr>
      <w:r>
        <w:rPr>
          <w:sz w:val="28"/>
        </w:rPr>
        <w:t xml:space="preserve">Следует </w:t>
      </w:r>
      <w:r w:rsidR="00A53B3D">
        <w:rPr>
          <w:sz w:val="28"/>
        </w:rPr>
        <w:t>обе</w:t>
      </w:r>
      <w:r>
        <w:rPr>
          <w:sz w:val="28"/>
        </w:rPr>
        <w:t>спечить однородность</w:t>
      </w:r>
      <w:r w:rsidR="00271B4A">
        <w:rPr>
          <w:sz w:val="28"/>
        </w:rPr>
        <w:t xml:space="preserve"> смеси</w:t>
      </w:r>
      <w:r>
        <w:rPr>
          <w:sz w:val="28"/>
        </w:rPr>
        <w:t xml:space="preserve"> и задаваемую</w:t>
      </w:r>
      <w:r w:rsidR="00A53B3D">
        <w:rPr>
          <w:sz w:val="28"/>
        </w:rPr>
        <w:t xml:space="preserve"> консистенцию СУБ, </w:t>
      </w:r>
      <w:r>
        <w:rPr>
          <w:sz w:val="28"/>
        </w:rPr>
        <w:t xml:space="preserve">для чего </w:t>
      </w:r>
      <w:r w:rsidR="00A53B3D">
        <w:rPr>
          <w:sz w:val="28"/>
        </w:rPr>
        <w:t>необхо</w:t>
      </w:r>
      <w:r>
        <w:rPr>
          <w:sz w:val="28"/>
        </w:rPr>
        <w:t xml:space="preserve">дим </w:t>
      </w:r>
      <w:r w:rsidR="00A53B3D">
        <w:rPr>
          <w:sz w:val="28"/>
        </w:rPr>
        <w:t>отбор материалов и контроль за их дозир</w:t>
      </w:r>
      <w:r w:rsidR="00A53B3D">
        <w:rPr>
          <w:sz w:val="28"/>
        </w:rPr>
        <w:t>о</w:t>
      </w:r>
      <w:r w:rsidR="00A53B3D">
        <w:rPr>
          <w:sz w:val="28"/>
        </w:rPr>
        <w:t>ванием.</w:t>
      </w:r>
    </w:p>
    <w:p w:rsidR="00D66DA4" w:rsidRDefault="00A53B3D" w:rsidP="00A53B3D">
      <w:pPr>
        <w:ind w:firstLine="720"/>
        <w:jc w:val="both"/>
        <w:rPr>
          <w:sz w:val="28"/>
        </w:rPr>
      </w:pPr>
      <w:r>
        <w:rPr>
          <w:sz w:val="28"/>
        </w:rPr>
        <w:t xml:space="preserve">Для того чтобы обеспечить соответствие </w:t>
      </w:r>
      <w:r w:rsidR="004138BD">
        <w:rPr>
          <w:sz w:val="28"/>
        </w:rPr>
        <w:t>указанным требо</w:t>
      </w:r>
      <w:r w:rsidR="00271A93">
        <w:rPr>
          <w:sz w:val="28"/>
        </w:rPr>
        <w:t>в</w:t>
      </w:r>
      <w:r w:rsidR="004138BD">
        <w:rPr>
          <w:sz w:val="28"/>
        </w:rPr>
        <w:t>аниям</w:t>
      </w:r>
      <w:r>
        <w:rPr>
          <w:sz w:val="28"/>
        </w:rPr>
        <w:t xml:space="preserve"> необходи</w:t>
      </w:r>
      <w:r w:rsidR="004138BD">
        <w:rPr>
          <w:sz w:val="28"/>
        </w:rPr>
        <w:t>м более строгий чем для обычного бетона</w:t>
      </w:r>
      <w:r w:rsidR="00D66DA4">
        <w:rPr>
          <w:sz w:val="28"/>
        </w:rPr>
        <w:t xml:space="preserve"> </w:t>
      </w:r>
      <w:r>
        <w:rPr>
          <w:sz w:val="28"/>
        </w:rPr>
        <w:t>контроль исходных составляющих</w:t>
      </w:r>
      <w:r w:rsidR="00271B4A">
        <w:rPr>
          <w:sz w:val="28"/>
        </w:rPr>
        <w:t xml:space="preserve"> и тек</w:t>
      </w:r>
      <w:r w:rsidR="00271B4A">
        <w:rPr>
          <w:sz w:val="28"/>
        </w:rPr>
        <w:t>у</w:t>
      </w:r>
      <w:r w:rsidR="00271B4A">
        <w:rPr>
          <w:sz w:val="28"/>
        </w:rPr>
        <w:t>щий контроль.</w:t>
      </w:r>
    </w:p>
    <w:p w:rsidR="00A53B3D" w:rsidRDefault="00A53B3D" w:rsidP="00A53B3D">
      <w:pPr>
        <w:ind w:firstLine="720"/>
        <w:jc w:val="both"/>
        <w:rPr>
          <w:sz w:val="28"/>
        </w:rPr>
      </w:pPr>
      <w:r>
        <w:rPr>
          <w:sz w:val="28"/>
        </w:rPr>
        <w:t>Для обеспечения связности и нерасслаиваемости</w:t>
      </w:r>
      <w:r w:rsidR="00D66DA4">
        <w:rPr>
          <w:sz w:val="28"/>
        </w:rPr>
        <w:t xml:space="preserve"> смеси </w:t>
      </w:r>
      <w:r>
        <w:rPr>
          <w:sz w:val="28"/>
        </w:rPr>
        <w:t>, используются мин</w:t>
      </w:r>
      <w:r>
        <w:rPr>
          <w:sz w:val="28"/>
        </w:rPr>
        <w:t>е</w:t>
      </w:r>
      <w:r>
        <w:rPr>
          <w:sz w:val="28"/>
        </w:rPr>
        <w:t>ральные наполнители (молотые известняки и доломиты, зола-унос, микрокремн</w:t>
      </w:r>
      <w:r>
        <w:rPr>
          <w:sz w:val="28"/>
        </w:rPr>
        <w:t>е</w:t>
      </w:r>
      <w:r>
        <w:rPr>
          <w:sz w:val="28"/>
        </w:rPr>
        <w:t>зем, гран</w:t>
      </w:r>
      <w:r>
        <w:rPr>
          <w:sz w:val="28"/>
        </w:rPr>
        <w:t>у</w:t>
      </w:r>
      <w:r>
        <w:rPr>
          <w:sz w:val="28"/>
        </w:rPr>
        <w:t>лированные доменные шлаки). С помощью добавок регулируют также расход цемента, для того чтобы снизить температурные напряжения, происход</w:t>
      </w:r>
      <w:r>
        <w:rPr>
          <w:sz w:val="28"/>
        </w:rPr>
        <w:t>я</w:t>
      </w:r>
      <w:r>
        <w:rPr>
          <w:sz w:val="28"/>
        </w:rPr>
        <w:t>щие при гидратации цемента и повысить трещиностойкость бетона констру</w:t>
      </w:r>
      <w:r>
        <w:rPr>
          <w:sz w:val="28"/>
        </w:rPr>
        <w:t>к</w:t>
      </w:r>
      <w:r>
        <w:rPr>
          <w:sz w:val="28"/>
        </w:rPr>
        <w:t>ции.</w:t>
      </w:r>
      <w:r w:rsidR="00D66DA4">
        <w:rPr>
          <w:sz w:val="28"/>
        </w:rPr>
        <w:t xml:space="preserve"> Минеральные добавки следует  контролировать </w:t>
      </w:r>
      <w:r>
        <w:rPr>
          <w:sz w:val="28"/>
        </w:rPr>
        <w:t xml:space="preserve"> в части соответствия химического и гранулометрического состава, заявленного поставщиками. Наиболее предпочт</w:t>
      </w:r>
      <w:r>
        <w:rPr>
          <w:sz w:val="28"/>
        </w:rPr>
        <w:t>и</w:t>
      </w:r>
      <w:r>
        <w:rPr>
          <w:sz w:val="28"/>
        </w:rPr>
        <w:t xml:space="preserve">тельна фракция менее </w:t>
      </w:r>
      <w:smartTag w:uri="urn:schemas-microsoft-com:office:smarttags" w:element="metricconverter">
        <w:smartTagPr>
          <w:attr w:name="ProductID" w:val="0,125 мм"/>
        </w:smartTagPr>
        <w:r>
          <w:rPr>
            <w:sz w:val="28"/>
          </w:rPr>
          <w:t>0,125 мм</w:t>
        </w:r>
      </w:smartTag>
      <w:r>
        <w:rPr>
          <w:sz w:val="28"/>
        </w:rPr>
        <w:t xml:space="preserve">; желательно, чтобы через сито </w:t>
      </w:r>
      <w:smartTag w:uri="urn:schemas-microsoft-com:office:smarttags" w:element="metricconverter">
        <w:smartTagPr>
          <w:attr w:name="ProductID" w:val="0,063 мм"/>
        </w:smartTagPr>
        <w:r>
          <w:rPr>
            <w:sz w:val="28"/>
          </w:rPr>
          <w:t>0,063 мм</w:t>
        </w:r>
      </w:smartTag>
      <w:r>
        <w:rPr>
          <w:sz w:val="28"/>
        </w:rPr>
        <w:t xml:space="preserve"> прох</w:t>
      </w:r>
      <w:r>
        <w:rPr>
          <w:sz w:val="28"/>
        </w:rPr>
        <w:t>о</w:t>
      </w:r>
      <w:r>
        <w:rPr>
          <w:sz w:val="28"/>
        </w:rPr>
        <w:t>дило более 70%.</w:t>
      </w:r>
    </w:p>
    <w:p w:rsidR="00A53B3D" w:rsidRDefault="00A53B3D" w:rsidP="00A53B3D">
      <w:pPr>
        <w:ind w:firstLine="720"/>
        <w:jc w:val="both"/>
        <w:rPr>
          <w:sz w:val="28"/>
        </w:rPr>
      </w:pPr>
      <w:r>
        <w:rPr>
          <w:sz w:val="28"/>
        </w:rPr>
        <w:t>Химические добавки.</w:t>
      </w:r>
    </w:p>
    <w:p w:rsidR="00A53B3D" w:rsidRDefault="00271B4A" w:rsidP="00A53B3D">
      <w:pPr>
        <w:ind w:firstLine="720"/>
        <w:jc w:val="both"/>
        <w:rPr>
          <w:sz w:val="28"/>
        </w:rPr>
      </w:pPr>
      <w:r>
        <w:rPr>
          <w:sz w:val="28"/>
        </w:rPr>
        <w:t>Сильные водоредуцирующие/пластифицирующие и стабилизирующие (вод</w:t>
      </w:r>
      <w:r>
        <w:rPr>
          <w:sz w:val="28"/>
        </w:rPr>
        <w:t>о</w:t>
      </w:r>
      <w:r>
        <w:rPr>
          <w:sz w:val="28"/>
        </w:rPr>
        <w:t>удерживающие) добавки являются важным компонентом СУБ. Добавки стабилиз</w:t>
      </w:r>
      <w:r>
        <w:rPr>
          <w:sz w:val="28"/>
        </w:rPr>
        <w:t>и</w:t>
      </w:r>
      <w:r>
        <w:rPr>
          <w:sz w:val="28"/>
        </w:rPr>
        <w:t>рующие применяют для того, чтобы снизить сегрегацию бетонной смеси, в том числе водо и раствороотделение.</w:t>
      </w:r>
    </w:p>
    <w:p w:rsidR="00A53B3D" w:rsidRDefault="00D66DA4" w:rsidP="00A53B3D">
      <w:pPr>
        <w:ind w:firstLine="720"/>
        <w:jc w:val="both"/>
        <w:rPr>
          <w:sz w:val="28"/>
        </w:rPr>
      </w:pPr>
      <w:r>
        <w:rPr>
          <w:sz w:val="28"/>
        </w:rPr>
        <w:t>Могут применяться также д</w:t>
      </w:r>
      <w:r w:rsidR="00A53B3D">
        <w:rPr>
          <w:sz w:val="28"/>
        </w:rPr>
        <w:t>ругие доба</w:t>
      </w:r>
      <w:r>
        <w:rPr>
          <w:sz w:val="28"/>
        </w:rPr>
        <w:t>вки, включая воздухововлекающие</w:t>
      </w:r>
      <w:r w:rsidR="003F4276">
        <w:rPr>
          <w:sz w:val="28"/>
        </w:rPr>
        <w:t>,</w:t>
      </w:r>
      <w:r w:rsidR="00A53B3D">
        <w:rPr>
          <w:sz w:val="28"/>
        </w:rPr>
        <w:t xml:space="preserve"> ускорители или замедлите</w:t>
      </w:r>
      <w:r>
        <w:rPr>
          <w:sz w:val="28"/>
        </w:rPr>
        <w:t>ли твердения.</w:t>
      </w:r>
    </w:p>
    <w:p w:rsidR="00A53B3D" w:rsidRDefault="00D66DA4" w:rsidP="00C9669B">
      <w:pPr>
        <w:pStyle w:val="30"/>
        <w:spacing w:line="240" w:lineRule="auto"/>
        <w:ind w:firstLine="720"/>
      </w:pPr>
      <w:r>
        <w:t>К</w:t>
      </w:r>
      <w:r w:rsidR="00A53B3D">
        <w:t>аждая партия добавок должна проверяться по основным эффектам дейс</w:t>
      </w:r>
      <w:r w:rsidR="00A53B3D">
        <w:t>т</w:t>
      </w:r>
      <w:r w:rsidR="00A53B3D">
        <w:t>вия.</w:t>
      </w:r>
    </w:p>
    <w:p w:rsidR="00E0719A" w:rsidRDefault="00E0719A" w:rsidP="00A53B3D">
      <w:pPr>
        <w:ind w:firstLine="720"/>
        <w:jc w:val="both"/>
        <w:rPr>
          <w:sz w:val="28"/>
        </w:rPr>
      </w:pPr>
    </w:p>
    <w:p w:rsidR="00D66DA4" w:rsidRDefault="00D66DA4" w:rsidP="00A53B3D">
      <w:pPr>
        <w:ind w:firstLine="720"/>
        <w:jc w:val="both"/>
        <w:rPr>
          <w:sz w:val="28"/>
        </w:rPr>
      </w:pPr>
    </w:p>
    <w:p w:rsidR="00D66DA4" w:rsidRDefault="00D66DA4" w:rsidP="00A53B3D">
      <w:pPr>
        <w:ind w:firstLine="720"/>
        <w:jc w:val="both"/>
        <w:rPr>
          <w:sz w:val="28"/>
        </w:rPr>
      </w:pPr>
    </w:p>
    <w:p w:rsidR="00D66DA4" w:rsidRDefault="00D66DA4" w:rsidP="00A53B3D">
      <w:pPr>
        <w:ind w:firstLine="720"/>
        <w:jc w:val="both"/>
        <w:rPr>
          <w:sz w:val="28"/>
        </w:rPr>
      </w:pPr>
    </w:p>
    <w:p w:rsidR="00D66DA4" w:rsidRDefault="00D66DA4" w:rsidP="00A53B3D">
      <w:pPr>
        <w:ind w:firstLine="720"/>
        <w:jc w:val="both"/>
        <w:rPr>
          <w:sz w:val="28"/>
        </w:rPr>
      </w:pPr>
    </w:p>
    <w:p w:rsidR="00D66DA4" w:rsidRDefault="00D66DA4" w:rsidP="00A53B3D">
      <w:pPr>
        <w:ind w:firstLine="720"/>
        <w:jc w:val="both"/>
        <w:rPr>
          <w:sz w:val="28"/>
        </w:rPr>
      </w:pPr>
    </w:p>
    <w:p w:rsidR="00D66DA4" w:rsidRDefault="00D66DA4" w:rsidP="00A53B3D">
      <w:pPr>
        <w:ind w:firstLine="720"/>
        <w:jc w:val="both"/>
        <w:rPr>
          <w:sz w:val="28"/>
        </w:rPr>
      </w:pPr>
    </w:p>
    <w:p w:rsidR="00D66DA4" w:rsidRDefault="00D66DA4" w:rsidP="00A53B3D">
      <w:pPr>
        <w:ind w:firstLine="720"/>
        <w:jc w:val="both"/>
        <w:rPr>
          <w:sz w:val="28"/>
        </w:rPr>
      </w:pPr>
    </w:p>
    <w:p w:rsidR="00D66DA4" w:rsidRDefault="00D66DA4" w:rsidP="00A53B3D">
      <w:pPr>
        <w:ind w:firstLine="720"/>
        <w:jc w:val="both"/>
        <w:rPr>
          <w:sz w:val="28"/>
        </w:rPr>
      </w:pPr>
    </w:p>
    <w:p w:rsidR="00D66DA4" w:rsidRDefault="00D66DA4" w:rsidP="00A53B3D">
      <w:pPr>
        <w:ind w:firstLine="720"/>
        <w:jc w:val="both"/>
        <w:rPr>
          <w:sz w:val="28"/>
        </w:rPr>
      </w:pPr>
    </w:p>
    <w:p w:rsidR="00D66DA4" w:rsidRDefault="00D66DA4" w:rsidP="00A53B3D">
      <w:pPr>
        <w:ind w:firstLine="720"/>
        <w:jc w:val="both"/>
        <w:rPr>
          <w:sz w:val="28"/>
        </w:rPr>
      </w:pPr>
    </w:p>
    <w:p w:rsidR="00D66DA4" w:rsidRDefault="00D66DA4" w:rsidP="00A53B3D">
      <w:pPr>
        <w:ind w:firstLine="720"/>
        <w:jc w:val="both"/>
        <w:rPr>
          <w:sz w:val="28"/>
        </w:rPr>
      </w:pPr>
    </w:p>
    <w:p w:rsidR="00D66DA4" w:rsidRDefault="00D66DA4" w:rsidP="00A53B3D">
      <w:pPr>
        <w:ind w:firstLine="720"/>
        <w:jc w:val="both"/>
        <w:rPr>
          <w:sz w:val="28"/>
        </w:rPr>
      </w:pPr>
    </w:p>
    <w:p w:rsidR="00D66DA4" w:rsidRDefault="00D66DA4" w:rsidP="00A53B3D">
      <w:pPr>
        <w:ind w:firstLine="720"/>
        <w:jc w:val="both"/>
        <w:rPr>
          <w:sz w:val="28"/>
        </w:rPr>
      </w:pPr>
    </w:p>
    <w:p w:rsidR="00F60967" w:rsidRDefault="00F60967" w:rsidP="00A53B3D">
      <w:pPr>
        <w:ind w:firstLine="720"/>
        <w:jc w:val="both"/>
        <w:rPr>
          <w:sz w:val="28"/>
        </w:rPr>
      </w:pPr>
    </w:p>
    <w:p w:rsidR="000D7788" w:rsidRPr="00E0719A" w:rsidRDefault="000D7788" w:rsidP="00F60967">
      <w:pPr>
        <w:pStyle w:val="a3"/>
        <w:spacing w:line="240" w:lineRule="auto"/>
        <w:ind w:firstLine="0"/>
        <w:jc w:val="center"/>
        <w:rPr>
          <w:szCs w:val="28"/>
        </w:rPr>
      </w:pPr>
      <w:r w:rsidRPr="00E0719A">
        <w:rPr>
          <w:szCs w:val="28"/>
        </w:rPr>
        <w:t>Прилож</w:t>
      </w:r>
      <w:r w:rsidRPr="00E0719A">
        <w:rPr>
          <w:szCs w:val="28"/>
        </w:rPr>
        <w:t>е</w:t>
      </w:r>
      <w:r w:rsidRPr="00E0719A">
        <w:rPr>
          <w:szCs w:val="28"/>
        </w:rPr>
        <w:t xml:space="preserve">ние </w:t>
      </w:r>
      <w:r w:rsidR="00FC07F9" w:rsidRPr="00E0719A">
        <w:rPr>
          <w:szCs w:val="28"/>
        </w:rPr>
        <w:t>Д</w:t>
      </w:r>
    </w:p>
    <w:p w:rsidR="000D7788" w:rsidRPr="00E0719A" w:rsidRDefault="000D7788" w:rsidP="00F60967">
      <w:pPr>
        <w:pStyle w:val="a3"/>
        <w:spacing w:line="240" w:lineRule="auto"/>
        <w:ind w:firstLine="0"/>
        <w:jc w:val="center"/>
        <w:rPr>
          <w:szCs w:val="28"/>
        </w:rPr>
      </w:pPr>
      <w:r w:rsidRPr="00E0719A">
        <w:rPr>
          <w:szCs w:val="28"/>
        </w:rPr>
        <w:t>(</w:t>
      </w:r>
      <w:r w:rsidR="00CE5D74" w:rsidRPr="00E0719A">
        <w:rPr>
          <w:szCs w:val="28"/>
        </w:rPr>
        <w:t>о</w:t>
      </w:r>
      <w:r w:rsidRPr="00E0719A">
        <w:rPr>
          <w:szCs w:val="28"/>
        </w:rPr>
        <w:t>бязател</w:t>
      </w:r>
      <w:r w:rsidRPr="00E0719A">
        <w:rPr>
          <w:szCs w:val="28"/>
        </w:rPr>
        <w:t>ь</w:t>
      </w:r>
      <w:r w:rsidRPr="00E0719A">
        <w:rPr>
          <w:szCs w:val="28"/>
        </w:rPr>
        <w:t>ное)</w:t>
      </w:r>
    </w:p>
    <w:p w:rsidR="000D7788" w:rsidRDefault="000D7788">
      <w:pPr>
        <w:pStyle w:val="a3"/>
        <w:spacing w:line="240" w:lineRule="auto"/>
        <w:ind w:firstLine="0"/>
        <w:jc w:val="center"/>
      </w:pPr>
    </w:p>
    <w:p w:rsidR="000D7788" w:rsidRPr="00E0719A" w:rsidRDefault="000D7788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E0719A">
        <w:rPr>
          <w:b/>
          <w:szCs w:val="28"/>
        </w:rPr>
        <w:t xml:space="preserve">Документ о качестве бетонной смеси </w:t>
      </w:r>
      <w:r w:rsidR="00C445F6" w:rsidRPr="00E0719A">
        <w:rPr>
          <w:b/>
          <w:szCs w:val="28"/>
        </w:rPr>
        <w:t xml:space="preserve"> </w:t>
      </w:r>
      <w:r w:rsidRPr="00E0719A">
        <w:rPr>
          <w:b/>
          <w:szCs w:val="28"/>
        </w:rPr>
        <w:t>№</w:t>
      </w:r>
    </w:p>
    <w:p w:rsidR="000D7788" w:rsidRDefault="000D7788">
      <w:pPr>
        <w:pStyle w:val="a3"/>
        <w:spacing w:line="240" w:lineRule="auto"/>
        <w:ind w:firstLine="0"/>
        <w:jc w:val="center"/>
      </w:pPr>
    </w:p>
    <w:p w:rsidR="000D7788" w:rsidRDefault="00FC07F9">
      <w:pPr>
        <w:pStyle w:val="a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П</w:t>
      </w:r>
      <w:r w:rsidR="000D7788">
        <w:rPr>
          <w:sz w:val="22"/>
          <w:szCs w:val="22"/>
        </w:rPr>
        <w:t>роизводит</w:t>
      </w:r>
      <w:r w:rsidR="000D7788">
        <w:rPr>
          <w:sz w:val="22"/>
          <w:szCs w:val="22"/>
        </w:rPr>
        <w:t>е</w:t>
      </w:r>
      <w:r w:rsidR="000D7788">
        <w:rPr>
          <w:sz w:val="22"/>
          <w:szCs w:val="22"/>
        </w:rPr>
        <w:t>л</w:t>
      </w:r>
      <w:r>
        <w:rPr>
          <w:sz w:val="22"/>
          <w:szCs w:val="22"/>
        </w:rPr>
        <w:t>ь (наименование, адрес, телефон, факс и Е-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 ______________________________</w:t>
      </w:r>
    </w:p>
    <w:p w:rsidR="00FC07F9" w:rsidRDefault="00FC07F9">
      <w:pPr>
        <w:pStyle w:val="a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C07F9" w:rsidRPr="00FC07F9" w:rsidRDefault="00FC07F9">
      <w:pPr>
        <w:pStyle w:val="a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C07F9" w:rsidRDefault="00FC07F9" w:rsidP="00FC07F9">
      <w:pPr>
        <w:pStyle w:val="a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Потребитель (наименование, адрес, телефон, факс и Е-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 ________________________________</w:t>
      </w:r>
    </w:p>
    <w:p w:rsidR="00FC07F9" w:rsidRDefault="00FC07F9" w:rsidP="00FC07F9">
      <w:pPr>
        <w:pStyle w:val="a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C07F9" w:rsidRPr="00FC07F9" w:rsidRDefault="00FC07F9" w:rsidP="00FC07F9">
      <w:pPr>
        <w:pStyle w:val="a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C07F9" w:rsidRDefault="000D7788">
      <w:pPr>
        <w:pStyle w:val="a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  <w:r w:rsidR="00FC07F9">
        <w:rPr>
          <w:sz w:val="22"/>
          <w:szCs w:val="22"/>
        </w:rPr>
        <w:t xml:space="preserve">поставки </w:t>
      </w:r>
      <w:r>
        <w:rPr>
          <w:sz w:val="22"/>
          <w:szCs w:val="22"/>
        </w:rPr>
        <w:t>____________________</w:t>
      </w:r>
      <w:r w:rsidR="00FC07F9">
        <w:rPr>
          <w:sz w:val="22"/>
          <w:szCs w:val="22"/>
        </w:rPr>
        <w:t>201 ______г. Время начала о</w:t>
      </w:r>
      <w:r w:rsidR="002357F8">
        <w:rPr>
          <w:sz w:val="22"/>
          <w:szCs w:val="22"/>
        </w:rPr>
        <w:t>т</w:t>
      </w:r>
      <w:r w:rsidR="00FC07F9">
        <w:rPr>
          <w:sz w:val="22"/>
          <w:szCs w:val="22"/>
        </w:rPr>
        <w:t>грузки, час-мин_____________</w:t>
      </w:r>
    </w:p>
    <w:p w:rsidR="00FC07F9" w:rsidRDefault="00FC07F9">
      <w:pPr>
        <w:pStyle w:val="a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Тип бетонной смеси и ее условное обозначение ___________________________________________</w:t>
      </w:r>
    </w:p>
    <w:p w:rsidR="00FC07F9" w:rsidRDefault="00FC07F9">
      <w:pPr>
        <w:pStyle w:val="a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Дополнительные требования (по необходимости) __________________________________________</w:t>
      </w:r>
    </w:p>
    <w:p w:rsidR="00FC07F9" w:rsidRDefault="00FC07F9">
      <w:pPr>
        <w:pStyle w:val="a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C07F9" w:rsidRDefault="00FC07F9">
      <w:pPr>
        <w:pStyle w:val="a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Номер номинального состава бетонной смеси у производителя (N) ___________________________</w:t>
      </w:r>
    </w:p>
    <w:p w:rsidR="007A4AA6" w:rsidRDefault="007A4AA6">
      <w:pPr>
        <w:pStyle w:val="a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Наибольшая крупность заполнителя, мм _________________________________________________</w:t>
      </w:r>
    </w:p>
    <w:p w:rsidR="007A4AA6" w:rsidRDefault="007A4AA6">
      <w:pPr>
        <w:pStyle w:val="a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Наименование и количество добавок в составе бетонной смеси, кг/м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_________________________</w:t>
      </w:r>
    </w:p>
    <w:p w:rsidR="007A4AA6" w:rsidRDefault="007A4AA6">
      <w:pPr>
        <w:pStyle w:val="a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Сертификат соответствия</w:t>
      </w:r>
      <w:r w:rsidR="00706871">
        <w:rPr>
          <w:sz w:val="22"/>
          <w:szCs w:val="22"/>
        </w:rPr>
        <w:t xml:space="preserve"> ___________________________________________________________</w:t>
      </w:r>
    </w:p>
    <w:p w:rsidR="00706871" w:rsidRDefault="00706871">
      <w:pPr>
        <w:pStyle w:val="a3"/>
        <w:spacing w:line="240" w:lineRule="auto"/>
        <w:ind w:firstLine="0"/>
        <w:rPr>
          <w:sz w:val="22"/>
          <w:szCs w:val="22"/>
        </w:rPr>
      </w:pPr>
    </w:p>
    <w:p w:rsidR="00706871" w:rsidRDefault="00706871">
      <w:pPr>
        <w:pStyle w:val="a3"/>
        <w:spacing w:line="240" w:lineRule="auto"/>
        <w:ind w:firstLine="0"/>
        <w:rPr>
          <w:sz w:val="20"/>
          <w:szCs w:val="20"/>
        </w:rPr>
      </w:pPr>
      <w:r>
        <w:rPr>
          <w:b/>
          <w:sz w:val="22"/>
          <w:szCs w:val="22"/>
        </w:rPr>
        <w:t xml:space="preserve">Показатели качества бетонной смеси </w:t>
      </w:r>
      <w:r w:rsidRPr="00706871">
        <w:rPr>
          <w:sz w:val="20"/>
          <w:szCs w:val="20"/>
        </w:rPr>
        <w:t>(приводятся только те показатели, которые указаны в д</w:t>
      </w:r>
      <w:r w:rsidRPr="00706871">
        <w:rPr>
          <w:sz w:val="20"/>
          <w:szCs w:val="20"/>
        </w:rPr>
        <w:t>о</w:t>
      </w:r>
      <w:r w:rsidRPr="00706871">
        <w:rPr>
          <w:sz w:val="20"/>
          <w:szCs w:val="20"/>
        </w:rPr>
        <w:t>говоре):</w:t>
      </w:r>
    </w:p>
    <w:p w:rsidR="00706871" w:rsidRDefault="00706871">
      <w:pPr>
        <w:pStyle w:val="a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- удобоукладываемость, </w:t>
      </w:r>
      <w:r w:rsidRPr="00706871">
        <w:rPr>
          <w:sz w:val="20"/>
          <w:szCs w:val="20"/>
        </w:rPr>
        <w:t xml:space="preserve">(марка и значение показателя) </w:t>
      </w:r>
      <w:r>
        <w:rPr>
          <w:sz w:val="22"/>
          <w:szCs w:val="22"/>
        </w:rPr>
        <w:t>на месте укладки ________________________</w:t>
      </w:r>
    </w:p>
    <w:p w:rsidR="00271B4A" w:rsidRDefault="00271B4A" w:rsidP="00271B4A">
      <w:pPr>
        <w:pStyle w:val="a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- сохраняемость подвижности , час – мин _________________________________________________</w:t>
      </w:r>
    </w:p>
    <w:p w:rsidR="00706871" w:rsidRDefault="00706871">
      <w:pPr>
        <w:pStyle w:val="a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- средняя плотность, кг/м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______________________________________________________________</w:t>
      </w:r>
    </w:p>
    <w:p w:rsidR="00706871" w:rsidRDefault="00706871">
      <w:pPr>
        <w:pStyle w:val="a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- объем вовлеченного воздуха или выделившего газа , % ____________________________________</w:t>
      </w:r>
    </w:p>
    <w:p w:rsidR="00706871" w:rsidRDefault="00706871">
      <w:pPr>
        <w:pStyle w:val="a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- температура, 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>С _____________________________________________________________________</w:t>
      </w:r>
    </w:p>
    <w:p w:rsidR="00644E61" w:rsidRDefault="00644E61">
      <w:pPr>
        <w:pStyle w:val="a3"/>
        <w:spacing w:line="240" w:lineRule="auto"/>
        <w:ind w:firstLine="0"/>
        <w:rPr>
          <w:sz w:val="22"/>
          <w:szCs w:val="22"/>
        </w:rPr>
      </w:pPr>
    </w:p>
    <w:p w:rsidR="00644E61" w:rsidRDefault="00644E61" w:rsidP="00644E61">
      <w:pPr>
        <w:pStyle w:val="a3"/>
        <w:spacing w:line="240" w:lineRule="auto"/>
        <w:ind w:firstLine="0"/>
        <w:rPr>
          <w:sz w:val="20"/>
          <w:szCs w:val="20"/>
        </w:rPr>
      </w:pPr>
      <w:r>
        <w:rPr>
          <w:b/>
          <w:sz w:val="22"/>
          <w:szCs w:val="22"/>
        </w:rPr>
        <w:t xml:space="preserve">Показатели качества бетона </w:t>
      </w:r>
      <w:r w:rsidRPr="00706871">
        <w:rPr>
          <w:sz w:val="20"/>
          <w:szCs w:val="20"/>
        </w:rPr>
        <w:t>(приводятся только те показатели, которые указаны в д</w:t>
      </w:r>
      <w:r w:rsidRPr="00706871">
        <w:rPr>
          <w:sz w:val="20"/>
          <w:szCs w:val="20"/>
        </w:rPr>
        <w:t>о</w:t>
      </w:r>
      <w:r w:rsidRPr="00706871">
        <w:rPr>
          <w:sz w:val="20"/>
          <w:szCs w:val="20"/>
        </w:rPr>
        <w:t>говоре):</w:t>
      </w:r>
    </w:p>
    <w:p w:rsidR="00D32C38" w:rsidRDefault="00D32C38" w:rsidP="00D32C38">
      <w:pPr>
        <w:pStyle w:val="a3"/>
        <w:spacing w:line="240" w:lineRule="auto"/>
        <w:ind w:firstLine="0"/>
        <w:rPr>
          <w:sz w:val="22"/>
          <w:szCs w:val="22"/>
        </w:rPr>
      </w:pPr>
      <w:r w:rsidRPr="00644E61">
        <w:rPr>
          <w:sz w:val="22"/>
          <w:szCs w:val="22"/>
        </w:rPr>
        <w:t xml:space="preserve">Класс бетона по прочности на сжатие В </w:t>
      </w:r>
      <w:r>
        <w:rPr>
          <w:sz w:val="22"/>
          <w:szCs w:val="22"/>
        </w:rPr>
        <w:t>________________________________________________</w:t>
      </w:r>
    </w:p>
    <w:p w:rsidR="00644E61" w:rsidRPr="00644E61" w:rsidRDefault="006B4978">
      <w:pPr>
        <w:pStyle w:val="a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Средняя прочность при V</w:t>
      </w:r>
      <w:r>
        <w:rPr>
          <w:sz w:val="20"/>
          <w:szCs w:val="20"/>
        </w:rPr>
        <w:t>п</w:t>
      </w:r>
      <w:r>
        <w:rPr>
          <w:sz w:val="22"/>
          <w:szCs w:val="22"/>
        </w:rPr>
        <w:t xml:space="preserve"> = 13,5 %, МПа </w:t>
      </w:r>
      <w:r w:rsidR="00644E61" w:rsidRPr="00644E61">
        <w:rPr>
          <w:sz w:val="22"/>
          <w:szCs w:val="22"/>
        </w:rPr>
        <w:t>___________________________________________</w:t>
      </w:r>
      <w:r w:rsidR="00644E61">
        <w:rPr>
          <w:sz w:val="22"/>
          <w:szCs w:val="22"/>
        </w:rPr>
        <w:t>__</w:t>
      </w:r>
      <w:r w:rsidR="00644E61" w:rsidRPr="00644E61">
        <w:rPr>
          <w:sz w:val="22"/>
          <w:szCs w:val="22"/>
        </w:rPr>
        <w:t>_____</w:t>
      </w:r>
    </w:p>
    <w:p w:rsidR="00644E61" w:rsidRDefault="00644E61">
      <w:pPr>
        <w:pStyle w:val="a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Коэффициент вариации прочности бетона, % _____________________________________________</w:t>
      </w:r>
    </w:p>
    <w:p w:rsidR="00644E61" w:rsidRDefault="00644E61">
      <w:pPr>
        <w:pStyle w:val="a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Фактическая средняя прочность, МПа ___________________________________________________</w:t>
      </w:r>
    </w:p>
    <w:p w:rsidR="00644E61" w:rsidRDefault="00644E61">
      <w:pPr>
        <w:pStyle w:val="a3"/>
        <w:spacing w:line="240" w:lineRule="auto"/>
        <w:ind w:firstLine="0"/>
        <w:rPr>
          <w:sz w:val="22"/>
          <w:szCs w:val="22"/>
        </w:rPr>
      </w:pPr>
    </w:p>
    <w:p w:rsidR="00644E61" w:rsidRDefault="00644E61">
      <w:pPr>
        <w:pStyle w:val="a3"/>
        <w:spacing w:line="240" w:lineRule="auto"/>
        <w:ind w:firstLine="0"/>
        <w:rPr>
          <w:sz w:val="22"/>
          <w:szCs w:val="22"/>
        </w:rPr>
      </w:pPr>
    </w:p>
    <w:p w:rsidR="00644E61" w:rsidRDefault="00644E61">
      <w:pPr>
        <w:pStyle w:val="a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Выдан «_________»____________________201_____ г.</w:t>
      </w:r>
    </w:p>
    <w:p w:rsidR="00644E61" w:rsidRPr="00644E61" w:rsidRDefault="00644E61">
      <w:pPr>
        <w:pStyle w:val="a3"/>
        <w:spacing w:line="240" w:lineRule="auto"/>
        <w:ind w:firstLine="0"/>
        <w:rPr>
          <w:sz w:val="22"/>
          <w:szCs w:val="22"/>
        </w:rPr>
      </w:pPr>
    </w:p>
    <w:p w:rsidR="000D7788" w:rsidRPr="00706871" w:rsidRDefault="000D7788">
      <w:pPr>
        <w:rPr>
          <w:sz w:val="20"/>
          <w:szCs w:val="20"/>
        </w:rPr>
      </w:pPr>
    </w:p>
    <w:p w:rsidR="000D7788" w:rsidRDefault="000D7788">
      <w:pPr>
        <w:rPr>
          <w:sz w:val="22"/>
          <w:szCs w:val="22"/>
        </w:rPr>
      </w:pPr>
      <w:r>
        <w:rPr>
          <w:sz w:val="22"/>
          <w:szCs w:val="22"/>
        </w:rPr>
        <w:t>Начальник цеха (мастер)     _________________</w:t>
      </w:r>
      <w:r w:rsidR="00644E61">
        <w:rPr>
          <w:sz w:val="22"/>
          <w:szCs w:val="22"/>
        </w:rPr>
        <w:t>/ ____________________________________/</w:t>
      </w:r>
    </w:p>
    <w:p w:rsidR="000D7788" w:rsidRDefault="000D7788">
      <w:pPr>
        <w:rPr>
          <w:sz w:val="20"/>
          <w:szCs w:val="20"/>
        </w:rPr>
      </w:pPr>
      <w:r w:rsidRPr="00644E61">
        <w:rPr>
          <w:sz w:val="20"/>
          <w:szCs w:val="20"/>
        </w:rPr>
        <w:t xml:space="preserve">                                                 </w:t>
      </w:r>
      <w:r w:rsidR="00644E61" w:rsidRPr="00644E61">
        <w:rPr>
          <w:sz w:val="20"/>
          <w:szCs w:val="20"/>
        </w:rPr>
        <w:t xml:space="preserve">      </w:t>
      </w:r>
      <w:r w:rsidR="00644E61">
        <w:rPr>
          <w:sz w:val="20"/>
          <w:szCs w:val="20"/>
        </w:rPr>
        <w:t xml:space="preserve">       </w:t>
      </w:r>
      <w:r w:rsidR="00644E61" w:rsidRPr="00644E61">
        <w:rPr>
          <w:sz w:val="20"/>
          <w:szCs w:val="20"/>
        </w:rPr>
        <w:t xml:space="preserve">   Подпись                                           Ф.И.О.</w:t>
      </w:r>
    </w:p>
    <w:p w:rsidR="00644E61" w:rsidRPr="00644E61" w:rsidRDefault="00644E61">
      <w:pPr>
        <w:rPr>
          <w:sz w:val="20"/>
          <w:szCs w:val="20"/>
        </w:rPr>
      </w:pPr>
    </w:p>
    <w:p w:rsidR="000D7788" w:rsidRDefault="000D7788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лаборатории </w:t>
      </w:r>
      <w:r w:rsidR="00644E61">
        <w:rPr>
          <w:sz w:val="22"/>
          <w:szCs w:val="22"/>
        </w:rPr>
        <w:t xml:space="preserve">     _________________/____________________________________/</w:t>
      </w:r>
      <w:r>
        <w:rPr>
          <w:sz w:val="22"/>
          <w:szCs w:val="22"/>
        </w:rPr>
        <w:t xml:space="preserve">     </w:t>
      </w:r>
    </w:p>
    <w:p w:rsidR="000D7788" w:rsidRPr="00644E61" w:rsidRDefault="00644E61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</w:t>
      </w:r>
      <w:r>
        <w:rPr>
          <w:sz w:val="20"/>
          <w:szCs w:val="20"/>
        </w:rPr>
        <w:t xml:space="preserve">  Подпись                                           Ф.И.О.</w:t>
      </w:r>
    </w:p>
    <w:p w:rsidR="000D7788" w:rsidRDefault="000D7788">
      <w:pPr>
        <w:rPr>
          <w:sz w:val="22"/>
          <w:szCs w:val="22"/>
        </w:rPr>
      </w:pPr>
    </w:p>
    <w:p w:rsidR="00B42011" w:rsidRDefault="00B42011">
      <w:pPr>
        <w:rPr>
          <w:sz w:val="22"/>
          <w:szCs w:val="22"/>
        </w:rPr>
      </w:pPr>
    </w:p>
    <w:p w:rsidR="00BC20E0" w:rsidRDefault="00BC20E0">
      <w:pPr>
        <w:rPr>
          <w:sz w:val="22"/>
          <w:szCs w:val="22"/>
        </w:rPr>
      </w:pPr>
    </w:p>
    <w:p w:rsidR="00BC20E0" w:rsidRDefault="00BC20E0">
      <w:pPr>
        <w:rPr>
          <w:sz w:val="22"/>
          <w:szCs w:val="22"/>
        </w:rPr>
      </w:pPr>
    </w:p>
    <w:p w:rsidR="00BC20E0" w:rsidRDefault="00BC20E0">
      <w:pPr>
        <w:rPr>
          <w:sz w:val="22"/>
          <w:szCs w:val="22"/>
        </w:rPr>
      </w:pPr>
    </w:p>
    <w:p w:rsidR="00480C89" w:rsidRDefault="00480C89">
      <w:pPr>
        <w:rPr>
          <w:sz w:val="22"/>
          <w:szCs w:val="22"/>
        </w:rPr>
      </w:pPr>
    </w:p>
    <w:p w:rsidR="00644E61" w:rsidRDefault="00644E61">
      <w:pPr>
        <w:rPr>
          <w:sz w:val="22"/>
          <w:szCs w:val="22"/>
        </w:rPr>
      </w:pPr>
    </w:p>
    <w:p w:rsidR="00644E61" w:rsidRDefault="00644E61">
      <w:pPr>
        <w:rPr>
          <w:sz w:val="22"/>
          <w:szCs w:val="22"/>
        </w:rPr>
      </w:pPr>
    </w:p>
    <w:p w:rsidR="00644E61" w:rsidRDefault="00644E61">
      <w:pPr>
        <w:rPr>
          <w:sz w:val="22"/>
          <w:szCs w:val="22"/>
        </w:rPr>
      </w:pPr>
    </w:p>
    <w:p w:rsidR="00644E61" w:rsidRDefault="00644E61">
      <w:pPr>
        <w:rPr>
          <w:sz w:val="22"/>
          <w:szCs w:val="22"/>
        </w:rPr>
      </w:pPr>
    </w:p>
    <w:p w:rsidR="00480C89" w:rsidRDefault="00480C89">
      <w:pPr>
        <w:rPr>
          <w:sz w:val="22"/>
          <w:szCs w:val="22"/>
        </w:rPr>
      </w:pPr>
    </w:p>
    <w:p w:rsidR="00480C89" w:rsidRDefault="00480C89">
      <w:pPr>
        <w:rPr>
          <w:sz w:val="22"/>
          <w:szCs w:val="22"/>
        </w:rPr>
      </w:pPr>
    </w:p>
    <w:p w:rsidR="000D7788" w:rsidRDefault="000D7788">
      <w:pPr>
        <w:rPr>
          <w:sz w:val="22"/>
          <w:szCs w:val="22"/>
        </w:rPr>
      </w:pPr>
    </w:p>
    <w:p w:rsidR="000D7788" w:rsidRDefault="000D7788" w:rsidP="00CE5D74">
      <w:pPr>
        <w:pStyle w:val="a3"/>
        <w:spacing w:line="240" w:lineRule="auto"/>
        <w:ind w:firstLine="0"/>
      </w:pPr>
      <w:r>
        <w:rPr>
          <w:sz w:val="22"/>
        </w:rPr>
        <w:lastRenderedPageBreak/>
        <w:t xml:space="preserve">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tab/>
        <w:t xml:space="preserve">      Приложение </w:t>
      </w:r>
      <w:r w:rsidR="00D44BB9">
        <w:t>Е</w:t>
      </w:r>
    </w:p>
    <w:p w:rsidR="000D7788" w:rsidRDefault="00A53B3D" w:rsidP="00CE5D74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</w:t>
      </w:r>
      <w:r w:rsidR="000D7788">
        <w:rPr>
          <w:sz w:val="28"/>
        </w:rPr>
        <w:t>(</w:t>
      </w:r>
      <w:r w:rsidR="00CE5D74">
        <w:rPr>
          <w:sz w:val="28"/>
        </w:rPr>
        <w:t>о</w:t>
      </w:r>
      <w:r w:rsidR="000D7788">
        <w:rPr>
          <w:sz w:val="28"/>
        </w:rPr>
        <w:t>бязательное)</w:t>
      </w:r>
    </w:p>
    <w:p w:rsidR="00A53B3D" w:rsidRDefault="00A53B3D" w:rsidP="00CE5D74">
      <w:pPr>
        <w:jc w:val="center"/>
        <w:rPr>
          <w:sz w:val="28"/>
        </w:rPr>
      </w:pPr>
    </w:p>
    <w:p w:rsidR="000D7788" w:rsidRDefault="000D7788">
      <w:pPr>
        <w:rPr>
          <w:sz w:val="28"/>
        </w:rPr>
      </w:pPr>
    </w:p>
    <w:p w:rsidR="006477FD" w:rsidRDefault="005F5FD5" w:rsidP="005F5FD5">
      <w:pPr>
        <w:pStyle w:val="5"/>
      </w:pPr>
      <w:r>
        <w:t xml:space="preserve">Аттестация  </w:t>
      </w:r>
      <w:r w:rsidR="000D7788">
        <w:t>производства готовых бетонных смесей</w:t>
      </w:r>
      <w:r w:rsidR="00BC20E0">
        <w:t xml:space="preserve"> </w:t>
      </w:r>
    </w:p>
    <w:p w:rsidR="000D7788" w:rsidRDefault="00480C89" w:rsidP="005F5FD5">
      <w:pPr>
        <w:pStyle w:val="5"/>
      </w:pPr>
      <w:r>
        <w:t>и лабор</w:t>
      </w:r>
      <w:r>
        <w:t>а</w:t>
      </w:r>
      <w:r>
        <w:t xml:space="preserve">тории </w:t>
      </w:r>
      <w:r w:rsidR="00BC20E0">
        <w:t>на заводе-изготовителе</w:t>
      </w:r>
    </w:p>
    <w:p w:rsidR="00BC20E0" w:rsidRDefault="00BC20E0">
      <w:pPr>
        <w:jc w:val="center"/>
        <w:rPr>
          <w:b/>
          <w:bCs w:val="0"/>
          <w:sz w:val="28"/>
        </w:rPr>
      </w:pPr>
    </w:p>
    <w:p w:rsidR="00F719E0" w:rsidRDefault="006B4978" w:rsidP="00171F46">
      <w:pPr>
        <w:pStyle w:val="31"/>
        <w:ind w:firstLine="399"/>
        <w:jc w:val="both"/>
      </w:pPr>
      <w:r w:rsidRPr="006907B4">
        <w:rPr>
          <w:b/>
        </w:rPr>
        <w:t>Для того, чтобы бетоно</w:t>
      </w:r>
      <w:r w:rsidR="00480C89" w:rsidRPr="006907B4">
        <w:rPr>
          <w:b/>
        </w:rPr>
        <w:t>смесительный узел</w:t>
      </w:r>
      <w:r w:rsidR="00A779E6" w:rsidRPr="006907B4">
        <w:rPr>
          <w:b/>
        </w:rPr>
        <w:t xml:space="preserve"> (БСУ)</w:t>
      </w:r>
      <w:r w:rsidR="00A6381A" w:rsidRPr="006907B4">
        <w:rPr>
          <w:b/>
        </w:rPr>
        <w:t>,</w:t>
      </w:r>
      <w:r w:rsidR="00480C89" w:rsidRPr="006907B4">
        <w:rPr>
          <w:b/>
        </w:rPr>
        <w:t xml:space="preserve"> </w:t>
      </w:r>
      <w:r w:rsidR="00394177" w:rsidRPr="006907B4">
        <w:rPr>
          <w:b/>
        </w:rPr>
        <w:t xml:space="preserve">имел возможность </w:t>
      </w:r>
      <w:r w:rsidR="000D7788" w:rsidRPr="006907B4">
        <w:rPr>
          <w:b/>
        </w:rPr>
        <w:t xml:space="preserve"> п</w:t>
      </w:r>
      <w:r w:rsidR="000D7788" w:rsidRPr="006907B4">
        <w:rPr>
          <w:b/>
        </w:rPr>
        <w:t>о</w:t>
      </w:r>
      <w:r w:rsidR="000D7788" w:rsidRPr="006907B4">
        <w:rPr>
          <w:b/>
        </w:rPr>
        <w:t>ставля</w:t>
      </w:r>
      <w:r w:rsidR="00394177" w:rsidRPr="006907B4">
        <w:rPr>
          <w:b/>
        </w:rPr>
        <w:t>ть</w:t>
      </w:r>
      <w:r w:rsidR="000D7788" w:rsidRPr="006907B4">
        <w:rPr>
          <w:b/>
        </w:rPr>
        <w:t xml:space="preserve"> бетонную смесь на объекты транспортного строительства, </w:t>
      </w:r>
      <w:r w:rsidR="00171F46" w:rsidRPr="006907B4">
        <w:rPr>
          <w:b/>
        </w:rPr>
        <w:t>лаборат</w:t>
      </w:r>
      <w:r w:rsidR="00171F46" w:rsidRPr="006907B4">
        <w:rPr>
          <w:b/>
        </w:rPr>
        <w:t>о</w:t>
      </w:r>
      <w:r w:rsidR="00171F46" w:rsidRPr="006907B4">
        <w:rPr>
          <w:b/>
        </w:rPr>
        <w:t>рия и производство (</w:t>
      </w:r>
      <w:r w:rsidR="00A779E6" w:rsidRPr="006907B4">
        <w:rPr>
          <w:b/>
        </w:rPr>
        <w:t>БСУ</w:t>
      </w:r>
      <w:r w:rsidR="00171F46" w:rsidRPr="006907B4">
        <w:rPr>
          <w:b/>
        </w:rPr>
        <w:t>)</w:t>
      </w:r>
      <w:r w:rsidR="00A779E6" w:rsidRPr="006907B4">
        <w:rPr>
          <w:b/>
        </w:rPr>
        <w:t xml:space="preserve"> долж</w:t>
      </w:r>
      <w:r w:rsidR="00171F46" w:rsidRPr="006907B4">
        <w:rPr>
          <w:b/>
        </w:rPr>
        <w:t>ны</w:t>
      </w:r>
      <w:r w:rsidR="000D7788" w:rsidRPr="006907B4">
        <w:rPr>
          <w:b/>
        </w:rPr>
        <w:t xml:space="preserve"> пройти аттестацию в Мостовой и</w:t>
      </w:r>
      <w:r w:rsidR="000D7788" w:rsidRPr="006907B4">
        <w:rPr>
          <w:b/>
        </w:rPr>
        <w:t>н</w:t>
      </w:r>
      <w:r w:rsidR="000D7788" w:rsidRPr="006907B4">
        <w:rPr>
          <w:b/>
        </w:rPr>
        <w:t>спекции</w:t>
      </w:r>
      <w:r w:rsidR="000D7788">
        <w:t>.</w:t>
      </w:r>
    </w:p>
    <w:p w:rsidR="000D7788" w:rsidRDefault="000D7788" w:rsidP="00171F46">
      <w:pPr>
        <w:pStyle w:val="31"/>
        <w:ind w:firstLine="399"/>
        <w:jc w:val="both"/>
      </w:pPr>
      <w:r>
        <w:t xml:space="preserve"> Аттестация лаборатории и производства прово</w:t>
      </w:r>
      <w:r w:rsidR="00171F46">
        <w:t>дится по следующей сх</w:t>
      </w:r>
      <w:r w:rsidR="00171F46">
        <w:t>е</w:t>
      </w:r>
      <w:r w:rsidR="00171F46">
        <w:t>ме:</w:t>
      </w:r>
    </w:p>
    <w:p w:rsidR="000D7788" w:rsidRDefault="00171F46">
      <w:pPr>
        <w:numPr>
          <w:ilvl w:val="0"/>
          <w:numId w:val="31"/>
        </w:numPr>
        <w:rPr>
          <w:sz w:val="28"/>
        </w:rPr>
      </w:pPr>
      <w:r>
        <w:rPr>
          <w:sz w:val="28"/>
        </w:rPr>
        <w:t>Проверка наличия следующих документов:</w:t>
      </w:r>
    </w:p>
    <w:p w:rsidR="00171F46" w:rsidRDefault="00171F46" w:rsidP="00171F46">
      <w:pPr>
        <w:ind w:left="720"/>
        <w:rPr>
          <w:sz w:val="28"/>
        </w:rPr>
      </w:pPr>
      <w:r>
        <w:rPr>
          <w:sz w:val="28"/>
        </w:rPr>
        <w:t>документы об аттестации лаборатории;</w:t>
      </w:r>
    </w:p>
    <w:p w:rsidR="00CE5D74" w:rsidRPr="006907B4" w:rsidRDefault="00171F46" w:rsidP="00171F46">
      <w:pPr>
        <w:ind w:left="720"/>
        <w:rPr>
          <w:b/>
          <w:sz w:val="28"/>
        </w:rPr>
      </w:pPr>
      <w:r w:rsidRPr="006907B4">
        <w:rPr>
          <w:b/>
          <w:sz w:val="28"/>
        </w:rPr>
        <w:t xml:space="preserve">наличие системы управления качеством </w:t>
      </w:r>
      <w:r w:rsidR="00CE5D74" w:rsidRPr="006907B4">
        <w:rPr>
          <w:b/>
          <w:sz w:val="28"/>
        </w:rPr>
        <w:t xml:space="preserve">продукции по ГОСТ Р </w:t>
      </w:r>
      <w:r w:rsidRPr="006907B4">
        <w:rPr>
          <w:b/>
          <w:sz w:val="28"/>
        </w:rPr>
        <w:t>ИСО 9001-</w:t>
      </w:r>
      <w:r w:rsidR="00CE5D74" w:rsidRPr="006907B4">
        <w:rPr>
          <w:b/>
          <w:sz w:val="28"/>
        </w:rPr>
        <w:t xml:space="preserve">  </w:t>
      </w:r>
    </w:p>
    <w:p w:rsidR="00171F46" w:rsidRPr="006907B4" w:rsidRDefault="00CE5D74" w:rsidP="00171F46">
      <w:pPr>
        <w:ind w:left="720"/>
        <w:rPr>
          <w:b/>
          <w:sz w:val="28"/>
        </w:rPr>
      </w:pPr>
      <w:r w:rsidRPr="006907B4">
        <w:rPr>
          <w:b/>
          <w:sz w:val="28"/>
        </w:rPr>
        <w:t xml:space="preserve">   </w:t>
      </w:r>
      <w:r w:rsidR="00171F46" w:rsidRPr="006907B4">
        <w:rPr>
          <w:b/>
          <w:sz w:val="28"/>
        </w:rPr>
        <w:t>2001;</w:t>
      </w:r>
    </w:p>
    <w:p w:rsidR="00171F46" w:rsidRDefault="00171F46" w:rsidP="00271A93">
      <w:pPr>
        <w:ind w:left="-57" w:firstLine="570"/>
        <w:rPr>
          <w:sz w:val="28"/>
        </w:rPr>
      </w:pPr>
      <w:r>
        <w:rPr>
          <w:sz w:val="28"/>
        </w:rPr>
        <w:t>актуализация нормативной базы;</w:t>
      </w:r>
    </w:p>
    <w:p w:rsidR="00171F46" w:rsidRDefault="00171F46" w:rsidP="00271A93">
      <w:pPr>
        <w:ind w:left="-57" w:firstLine="570"/>
        <w:rPr>
          <w:sz w:val="28"/>
        </w:rPr>
      </w:pPr>
      <w:r>
        <w:rPr>
          <w:sz w:val="28"/>
        </w:rPr>
        <w:t xml:space="preserve">система </w:t>
      </w:r>
      <w:r w:rsidR="00CE5D74">
        <w:rPr>
          <w:sz w:val="28"/>
        </w:rPr>
        <w:t xml:space="preserve">подготовки и повышение квалификации </w:t>
      </w:r>
      <w:r>
        <w:rPr>
          <w:sz w:val="28"/>
        </w:rPr>
        <w:t>кадров;</w:t>
      </w:r>
    </w:p>
    <w:p w:rsidR="00171F46" w:rsidRDefault="00171F46" w:rsidP="00271A93">
      <w:pPr>
        <w:ind w:left="-57" w:firstLine="570"/>
        <w:rPr>
          <w:sz w:val="28"/>
        </w:rPr>
      </w:pPr>
      <w:r>
        <w:rPr>
          <w:sz w:val="28"/>
        </w:rPr>
        <w:t>серти</w:t>
      </w:r>
      <w:r w:rsidR="00A94B4D">
        <w:rPr>
          <w:sz w:val="28"/>
        </w:rPr>
        <w:t>фикаты соответствия</w:t>
      </w:r>
      <w:r w:rsidR="00C459A8">
        <w:rPr>
          <w:sz w:val="28"/>
        </w:rPr>
        <w:t>;</w:t>
      </w:r>
    </w:p>
    <w:p w:rsidR="00B4474A" w:rsidRDefault="00B4474A" w:rsidP="00271A93">
      <w:pPr>
        <w:ind w:left="-57" w:firstLine="570"/>
        <w:rPr>
          <w:sz w:val="28"/>
        </w:rPr>
      </w:pPr>
      <w:r>
        <w:rPr>
          <w:sz w:val="28"/>
        </w:rPr>
        <w:t>карты подбора состава бетона;</w:t>
      </w:r>
    </w:p>
    <w:p w:rsidR="00B4474A" w:rsidRDefault="00B4474A" w:rsidP="00271A93">
      <w:pPr>
        <w:ind w:left="-57" w:firstLine="570"/>
        <w:rPr>
          <w:sz w:val="28"/>
        </w:rPr>
      </w:pPr>
      <w:r>
        <w:rPr>
          <w:sz w:val="28"/>
        </w:rPr>
        <w:t>технологический регламент;</w:t>
      </w:r>
    </w:p>
    <w:p w:rsidR="00B4474A" w:rsidRDefault="00B4474A" w:rsidP="00271A93">
      <w:pPr>
        <w:ind w:left="-57" w:firstLine="570"/>
        <w:rPr>
          <w:sz w:val="28"/>
        </w:rPr>
      </w:pPr>
      <w:r>
        <w:rPr>
          <w:sz w:val="28"/>
        </w:rPr>
        <w:t>акты поверок весовых дозаторов;</w:t>
      </w:r>
    </w:p>
    <w:p w:rsidR="00B4474A" w:rsidRDefault="00A94B4D" w:rsidP="00271A93">
      <w:pPr>
        <w:ind w:left="-57" w:firstLine="570"/>
        <w:rPr>
          <w:sz w:val="28"/>
        </w:rPr>
      </w:pPr>
      <w:r>
        <w:rPr>
          <w:sz w:val="28"/>
        </w:rPr>
        <w:t>акты поверок лабораторного оборудования;</w:t>
      </w:r>
    </w:p>
    <w:p w:rsidR="00A94B4D" w:rsidRDefault="00A94B4D" w:rsidP="00271A93">
      <w:pPr>
        <w:ind w:left="-57" w:firstLine="570"/>
        <w:rPr>
          <w:sz w:val="28"/>
        </w:rPr>
      </w:pPr>
      <w:r>
        <w:rPr>
          <w:sz w:val="28"/>
        </w:rPr>
        <w:t>копии договоров на поставляемые материалы;</w:t>
      </w:r>
    </w:p>
    <w:p w:rsidR="00A94B4D" w:rsidRDefault="00A94B4D" w:rsidP="00271A93">
      <w:pPr>
        <w:ind w:left="-57" w:firstLine="570"/>
        <w:rPr>
          <w:sz w:val="28"/>
        </w:rPr>
      </w:pPr>
      <w:r>
        <w:rPr>
          <w:sz w:val="28"/>
        </w:rPr>
        <w:t>сертификаты соответствия на материалы;</w:t>
      </w:r>
    </w:p>
    <w:p w:rsidR="00A94B4D" w:rsidRDefault="00A94B4D" w:rsidP="00271A93">
      <w:pPr>
        <w:ind w:left="-57" w:firstLine="570"/>
        <w:rPr>
          <w:sz w:val="28"/>
        </w:rPr>
      </w:pPr>
      <w:r>
        <w:rPr>
          <w:sz w:val="28"/>
        </w:rPr>
        <w:t>паспорта на применяемые материалы;</w:t>
      </w:r>
    </w:p>
    <w:p w:rsidR="00A94B4D" w:rsidRDefault="00A94B4D" w:rsidP="00271A93">
      <w:pPr>
        <w:ind w:left="-57" w:firstLine="570"/>
        <w:rPr>
          <w:sz w:val="28"/>
        </w:rPr>
      </w:pPr>
      <w:r>
        <w:rPr>
          <w:sz w:val="28"/>
        </w:rPr>
        <w:t>журнал</w:t>
      </w:r>
      <w:r w:rsidR="00D44BB9">
        <w:rPr>
          <w:sz w:val="28"/>
        </w:rPr>
        <w:t>ы</w:t>
      </w:r>
      <w:r>
        <w:rPr>
          <w:sz w:val="28"/>
        </w:rPr>
        <w:t xml:space="preserve"> контроля качества бетонной смеси</w:t>
      </w:r>
      <w:r w:rsidR="00D44BB9">
        <w:rPr>
          <w:sz w:val="28"/>
        </w:rPr>
        <w:t xml:space="preserve"> и </w:t>
      </w:r>
      <w:r>
        <w:rPr>
          <w:sz w:val="28"/>
        </w:rPr>
        <w:t>б</w:t>
      </w:r>
      <w:r>
        <w:rPr>
          <w:sz w:val="28"/>
        </w:rPr>
        <w:t>е</w:t>
      </w:r>
      <w:r>
        <w:rPr>
          <w:sz w:val="28"/>
        </w:rPr>
        <w:t>тона</w:t>
      </w:r>
      <w:r w:rsidR="00D44BB9">
        <w:rPr>
          <w:sz w:val="28"/>
        </w:rPr>
        <w:t>.</w:t>
      </w:r>
    </w:p>
    <w:p w:rsidR="00F719E0" w:rsidRDefault="00F719E0" w:rsidP="00F719E0">
      <w:pPr>
        <w:rPr>
          <w:sz w:val="28"/>
        </w:rPr>
      </w:pPr>
    </w:p>
    <w:p w:rsidR="000D7788" w:rsidRPr="000B2081" w:rsidRDefault="00171F46" w:rsidP="006C2574">
      <w:pPr>
        <w:numPr>
          <w:ilvl w:val="0"/>
          <w:numId w:val="31"/>
        </w:numPr>
        <w:tabs>
          <w:tab w:val="num" w:pos="285"/>
        </w:tabs>
        <w:ind w:left="171" w:firstLine="189"/>
        <w:jc w:val="both"/>
        <w:rPr>
          <w:b/>
          <w:sz w:val="28"/>
        </w:rPr>
      </w:pPr>
      <w:r w:rsidRPr="000B2081">
        <w:rPr>
          <w:b/>
          <w:sz w:val="28"/>
        </w:rPr>
        <w:t xml:space="preserve">Карты подбора состава бетона должны </w:t>
      </w:r>
      <w:r w:rsidR="006C2574" w:rsidRPr="000B2081">
        <w:rPr>
          <w:b/>
          <w:sz w:val="28"/>
        </w:rPr>
        <w:t xml:space="preserve">быть согласованы с ОАО ЦНИИС или с другими специализированными лабораториями </w:t>
      </w:r>
      <w:r w:rsidR="00B4474A" w:rsidRPr="000B2081">
        <w:rPr>
          <w:b/>
          <w:sz w:val="28"/>
        </w:rPr>
        <w:t xml:space="preserve"> и </w:t>
      </w:r>
      <w:r w:rsidRPr="000B2081">
        <w:rPr>
          <w:b/>
          <w:sz w:val="28"/>
        </w:rPr>
        <w:t>содержать следующую информацию:</w:t>
      </w:r>
    </w:p>
    <w:p w:rsidR="00171F46" w:rsidRDefault="0050462D" w:rsidP="00271A93">
      <w:pPr>
        <w:ind w:left="-57" w:firstLine="627"/>
        <w:rPr>
          <w:sz w:val="28"/>
        </w:rPr>
      </w:pPr>
      <w:r>
        <w:rPr>
          <w:sz w:val="28"/>
        </w:rPr>
        <w:t>показатель сохраняемости подвижности бетонной смеси</w:t>
      </w:r>
      <w:r w:rsidR="00171F46">
        <w:rPr>
          <w:sz w:val="28"/>
        </w:rPr>
        <w:t xml:space="preserve">, </w:t>
      </w:r>
      <w:r>
        <w:rPr>
          <w:sz w:val="28"/>
        </w:rPr>
        <w:t>объем вовлеченного воздуха</w:t>
      </w:r>
      <w:r w:rsidR="00F719E0">
        <w:rPr>
          <w:sz w:val="28"/>
        </w:rPr>
        <w:t xml:space="preserve"> и други</w:t>
      </w:r>
      <w:r>
        <w:rPr>
          <w:sz w:val="28"/>
        </w:rPr>
        <w:t>е</w:t>
      </w:r>
      <w:r w:rsidR="00171F46">
        <w:rPr>
          <w:sz w:val="28"/>
        </w:rPr>
        <w:t xml:space="preserve"> характ</w:t>
      </w:r>
      <w:r w:rsidR="00F719E0">
        <w:rPr>
          <w:sz w:val="28"/>
        </w:rPr>
        <w:t>еристик</w:t>
      </w:r>
      <w:r>
        <w:rPr>
          <w:sz w:val="28"/>
        </w:rPr>
        <w:t>и</w:t>
      </w:r>
      <w:r w:rsidR="00171F46">
        <w:rPr>
          <w:sz w:val="28"/>
        </w:rPr>
        <w:t xml:space="preserve"> при необход</w:t>
      </w:r>
      <w:r w:rsidR="00171F46">
        <w:rPr>
          <w:sz w:val="28"/>
        </w:rPr>
        <w:t>и</w:t>
      </w:r>
      <w:r w:rsidR="00171F46">
        <w:rPr>
          <w:sz w:val="28"/>
        </w:rPr>
        <w:t>мости;</w:t>
      </w:r>
    </w:p>
    <w:p w:rsidR="00171F46" w:rsidRDefault="00171F46" w:rsidP="00271A93">
      <w:pPr>
        <w:ind w:left="-57" w:firstLine="627"/>
        <w:rPr>
          <w:sz w:val="28"/>
        </w:rPr>
      </w:pPr>
      <w:r>
        <w:rPr>
          <w:sz w:val="28"/>
        </w:rPr>
        <w:t>акт</w:t>
      </w:r>
      <w:r w:rsidR="00062C80">
        <w:rPr>
          <w:sz w:val="28"/>
        </w:rPr>
        <w:t>ы</w:t>
      </w:r>
      <w:r>
        <w:rPr>
          <w:sz w:val="28"/>
        </w:rPr>
        <w:t xml:space="preserve"> испытаний составляющих бетона:</w:t>
      </w:r>
    </w:p>
    <w:p w:rsidR="00171F46" w:rsidRDefault="00171F46" w:rsidP="00271A93">
      <w:pPr>
        <w:ind w:left="-57" w:firstLine="627"/>
        <w:rPr>
          <w:sz w:val="28"/>
        </w:rPr>
      </w:pPr>
      <w:r>
        <w:rPr>
          <w:sz w:val="28"/>
        </w:rPr>
        <w:t xml:space="preserve">   </w:t>
      </w:r>
      <w:r w:rsidR="007C7F7A">
        <w:rPr>
          <w:sz w:val="28"/>
        </w:rPr>
        <w:t>а</w:t>
      </w:r>
      <w:r>
        <w:rPr>
          <w:sz w:val="28"/>
        </w:rPr>
        <w:t>) цемент</w:t>
      </w:r>
      <w:r w:rsidR="00F719E0">
        <w:rPr>
          <w:sz w:val="28"/>
        </w:rPr>
        <w:t>: нормальная густота, сроки схватывания, равномерность измен</w:t>
      </w:r>
      <w:r w:rsidR="00F719E0">
        <w:rPr>
          <w:sz w:val="28"/>
        </w:rPr>
        <w:t>е</w:t>
      </w:r>
      <w:r w:rsidR="00F719E0">
        <w:rPr>
          <w:sz w:val="28"/>
        </w:rPr>
        <w:t>ния объема;</w:t>
      </w:r>
    </w:p>
    <w:p w:rsidR="007C7F7A" w:rsidRDefault="00F719E0" w:rsidP="00271A93">
      <w:pPr>
        <w:ind w:left="-57" w:firstLine="627"/>
        <w:rPr>
          <w:sz w:val="28"/>
        </w:rPr>
      </w:pPr>
      <w:r>
        <w:rPr>
          <w:sz w:val="28"/>
        </w:rPr>
        <w:t xml:space="preserve">   б) щебень: средняя плотность (насыпная), зерновой состав, прочность, с</w:t>
      </w:r>
      <w:r>
        <w:rPr>
          <w:sz w:val="28"/>
        </w:rPr>
        <w:t>о</w:t>
      </w:r>
      <w:r>
        <w:rPr>
          <w:sz w:val="28"/>
        </w:rPr>
        <w:t>держ</w:t>
      </w:r>
      <w:r>
        <w:rPr>
          <w:sz w:val="28"/>
        </w:rPr>
        <w:t>а</w:t>
      </w:r>
      <w:r>
        <w:rPr>
          <w:sz w:val="28"/>
        </w:rPr>
        <w:t>ние пылевидных и глинистых частиц, водопоглощение, пустотность;</w:t>
      </w:r>
    </w:p>
    <w:p w:rsidR="007C7F7A" w:rsidRDefault="00F719E0" w:rsidP="00271A93">
      <w:pPr>
        <w:ind w:left="-57" w:firstLine="627"/>
        <w:rPr>
          <w:sz w:val="28"/>
        </w:rPr>
      </w:pPr>
      <w:r>
        <w:rPr>
          <w:sz w:val="28"/>
        </w:rPr>
        <w:t xml:space="preserve">   в) песок: средняя плотность (насыпная), модуль крупности, содержание п</w:t>
      </w:r>
      <w:r>
        <w:rPr>
          <w:sz w:val="28"/>
        </w:rPr>
        <w:t>ы</w:t>
      </w:r>
      <w:r>
        <w:rPr>
          <w:sz w:val="28"/>
        </w:rPr>
        <w:t>леви</w:t>
      </w:r>
      <w:r>
        <w:rPr>
          <w:sz w:val="28"/>
        </w:rPr>
        <w:t>д</w:t>
      </w:r>
      <w:r>
        <w:rPr>
          <w:sz w:val="28"/>
        </w:rPr>
        <w:t>ных и глинистых частиц;</w:t>
      </w:r>
    </w:p>
    <w:p w:rsidR="00B4474A" w:rsidRDefault="00F719E0" w:rsidP="00271A93">
      <w:pPr>
        <w:ind w:left="-57" w:firstLine="627"/>
        <w:rPr>
          <w:sz w:val="28"/>
        </w:rPr>
      </w:pPr>
      <w:r>
        <w:rPr>
          <w:sz w:val="28"/>
        </w:rPr>
        <w:t xml:space="preserve">   г) </w:t>
      </w:r>
      <w:r w:rsidR="00B4474A">
        <w:rPr>
          <w:sz w:val="28"/>
        </w:rPr>
        <w:t>используемые добавки (</w:t>
      </w:r>
      <w:r w:rsidR="008E3E9E">
        <w:rPr>
          <w:sz w:val="28"/>
        </w:rPr>
        <w:t>водоредуциру</w:t>
      </w:r>
      <w:r w:rsidR="00B4474A">
        <w:rPr>
          <w:sz w:val="28"/>
        </w:rPr>
        <w:t xml:space="preserve">ющие/пластифицирующие, </w:t>
      </w:r>
      <w:r>
        <w:rPr>
          <w:sz w:val="28"/>
        </w:rPr>
        <w:t>воздух</w:t>
      </w:r>
      <w:r>
        <w:rPr>
          <w:sz w:val="28"/>
        </w:rPr>
        <w:t>о</w:t>
      </w:r>
      <w:r>
        <w:rPr>
          <w:sz w:val="28"/>
        </w:rPr>
        <w:t>во</w:t>
      </w:r>
      <w:r>
        <w:rPr>
          <w:sz w:val="28"/>
        </w:rPr>
        <w:t>в</w:t>
      </w:r>
      <w:r>
        <w:rPr>
          <w:sz w:val="28"/>
        </w:rPr>
        <w:t>ле</w:t>
      </w:r>
      <w:r w:rsidR="00B4474A">
        <w:rPr>
          <w:sz w:val="28"/>
        </w:rPr>
        <w:t>кающие).</w:t>
      </w:r>
    </w:p>
    <w:p w:rsidR="00B4474A" w:rsidRDefault="00B4474A" w:rsidP="00E0719A">
      <w:pPr>
        <w:ind w:left="228" w:firstLine="342"/>
        <w:rPr>
          <w:sz w:val="28"/>
        </w:rPr>
      </w:pPr>
      <w:r>
        <w:rPr>
          <w:sz w:val="28"/>
        </w:rPr>
        <w:t>Приложением к картам подбора состава бетона должны быть акты испыт</w:t>
      </w:r>
      <w:r>
        <w:rPr>
          <w:sz w:val="28"/>
        </w:rPr>
        <w:t>а</w:t>
      </w:r>
      <w:r>
        <w:rPr>
          <w:sz w:val="28"/>
        </w:rPr>
        <w:t>ний подтверждающие марки по морозостойкости и водонепрон</w:t>
      </w:r>
      <w:r>
        <w:rPr>
          <w:sz w:val="28"/>
        </w:rPr>
        <w:t>и</w:t>
      </w:r>
      <w:r>
        <w:rPr>
          <w:sz w:val="28"/>
        </w:rPr>
        <w:t>цаемости.</w:t>
      </w:r>
    </w:p>
    <w:p w:rsidR="00A53B3D" w:rsidRDefault="00B4474A" w:rsidP="00B4474A">
      <w:pPr>
        <w:rPr>
          <w:sz w:val="28"/>
        </w:rPr>
      </w:pPr>
      <w:r>
        <w:rPr>
          <w:sz w:val="28"/>
        </w:rPr>
        <w:t xml:space="preserve"> </w:t>
      </w:r>
    </w:p>
    <w:p w:rsidR="00062C80" w:rsidRDefault="00062C80" w:rsidP="00B4474A">
      <w:pPr>
        <w:rPr>
          <w:sz w:val="28"/>
        </w:rPr>
      </w:pPr>
    </w:p>
    <w:p w:rsidR="0005197C" w:rsidRDefault="0005197C" w:rsidP="0005197C">
      <w:pPr>
        <w:numPr>
          <w:ilvl w:val="0"/>
          <w:numId w:val="31"/>
        </w:numPr>
        <w:rPr>
          <w:sz w:val="28"/>
        </w:rPr>
      </w:pPr>
      <w:r>
        <w:rPr>
          <w:sz w:val="28"/>
        </w:rPr>
        <w:t>Лаборатория БСУ должна быть оснащена следующим оборудован</w:t>
      </w:r>
      <w:r>
        <w:rPr>
          <w:sz w:val="28"/>
        </w:rPr>
        <w:t>и</w:t>
      </w:r>
      <w:r>
        <w:rPr>
          <w:sz w:val="28"/>
        </w:rPr>
        <w:t>ем:</w:t>
      </w:r>
    </w:p>
    <w:p w:rsidR="0005197C" w:rsidRDefault="0005197C" w:rsidP="00271A93">
      <w:pPr>
        <w:ind w:left="57" w:firstLine="627"/>
        <w:rPr>
          <w:sz w:val="28"/>
        </w:rPr>
      </w:pPr>
      <w:r>
        <w:rPr>
          <w:sz w:val="28"/>
        </w:rPr>
        <w:t>камерой нормального твердения с обеспечением температурно-влажностного р</w:t>
      </w:r>
      <w:r>
        <w:rPr>
          <w:sz w:val="28"/>
        </w:rPr>
        <w:t>е</w:t>
      </w:r>
      <w:r>
        <w:rPr>
          <w:sz w:val="28"/>
        </w:rPr>
        <w:t>жима, прошедшая аттестацию;</w:t>
      </w:r>
    </w:p>
    <w:p w:rsidR="00C816E9" w:rsidRDefault="00C816E9" w:rsidP="00271A93">
      <w:pPr>
        <w:ind w:left="57" w:firstLine="627"/>
        <w:rPr>
          <w:sz w:val="28"/>
        </w:rPr>
      </w:pPr>
      <w:r>
        <w:rPr>
          <w:sz w:val="28"/>
        </w:rPr>
        <w:t xml:space="preserve">установкой для определения </w:t>
      </w:r>
      <w:r w:rsidR="00DB0DED">
        <w:rPr>
          <w:sz w:val="28"/>
        </w:rPr>
        <w:t>водонепроницаемости;</w:t>
      </w:r>
    </w:p>
    <w:p w:rsidR="0005197C" w:rsidRDefault="0005197C" w:rsidP="00271A93">
      <w:pPr>
        <w:ind w:left="57" w:firstLine="627"/>
        <w:rPr>
          <w:sz w:val="28"/>
        </w:rPr>
      </w:pPr>
      <w:r>
        <w:rPr>
          <w:sz w:val="28"/>
        </w:rPr>
        <w:t xml:space="preserve">климатической камерой (для определения </w:t>
      </w:r>
      <w:r w:rsidR="00D44BB9">
        <w:rPr>
          <w:sz w:val="28"/>
        </w:rPr>
        <w:t>м</w:t>
      </w:r>
      <w:r>
        <w:rPr>
          <w:sz w:val="28"/>
        </w:rPr>
        <w:t>ороз</w:t>
      </w:r>
      <w:r>
        <w:rPr>
          <w:sz w:val="28"/>
        </w:rPr>
        <w:t>о</w:t>
      </w:r>
      <w:r>
        <w:rPr>
          <w:sz w:val="28"/>
        </w:rPr>
        <w:t>стойкости</w:t>
      </w:r>
      <w:r w:rsidR="00D44BB9">
        <w:rPr>
          <w:sz w:val="28"/>
        </w:rPr>
        <w:t xml:space="preserve"> бетона</w:t>
      </w:r>
      <w:r w:rsidR="00C816E9">
        <w:rPr>
          <w:sz w:val="28"/>
        </w:rPr>
        <w:t>)</w:t>
      </w:r>
      <w:r w:rsidR="00062C80">
        <w:rPr>
          <w:sz w:val="28"/>
        </w:rPr>
        <w:t>.</w:t>
      </w:r>
    </w:p>
    <w:p w:rsidR="00062C80" w:rsidRDefault="00062C80" w:rsidP="00271A93">
      <w:pPr>
        <w:ind w:left="57" w:firstLine="627"/>
        <w:rPr>
          <w:sz w:val="28"/>
        </w:rPr>
      </w:pPr>
    </w:p>
    <w:p w:rsidR="00271A93" w:rsidRDefault="0005197C" w:rsidP="00271A93">
      <w:pPr>
        <w:numPr>
          <w:ilvl w:val="0"/>
          <w:numId w:val="31"/>
        </w:numPr>
        <w:rPr>
          <w:sz w:val="28"/>
        </w:rPr>
      </w:pPr>
      <w:r>
        <w:rPr>
          <w:sz w:val="28"/>
        </w:rPr>
        <w:t>Технологический регламент на производство готовой бетонной смеси до</w:t>
      </w:r>
      <w:r>
        <w:rPr>
          <w:sz w:val="28"/>
        </w:rPr>
        <w:t>л</w:t>
      </w:r>
      <w:r w:rsidR="006E485F">
        <w:rPr>
          <w:sz w:val="28"/>
        </w:rPr>
        <w:t xml:space="preserve">жен </w:t>
      </w:r>
      <w:r>
        <w:rPr>
          <w:sz w:val="28"/>
        </w:rPr>
        <w:t xml:space="preserve"> </w:t>
      </w:r>
    </w:p>
    <w:p w:rsidR="0005197C" w:rsidRDefault="0005197C" w:rsidP="00271A93">
      <w:pPr>
        <w:rPr>
          <w:sz w:val="28"/>
        </w:rPr>
      </w:pPr>
      <w:r>
        <w:rPr>
          <w:sz w:val="28"/>
        </w:rPr>
        <w:t>содержать следующую и</w:t>
      </w:r>
      <w:r>
        <w:rPr>
          <w:sz w:val="28"/>
        </w:rPr>
        <w:t>н</w:t>
      </w:r>
      <w:r>
        <w:rPr>
          <w:sz w:val="28"/>
        </w:rPr>
        <w:t>формацию:</w:t>
      </w:r>
    </w:p>
    <w:p w:rsidR="0005197C" w:rsidRDefault="004A10C6" w:rsidP="00271A93">
      <w:pPr>
        <w:tabs>
          <w:tab w:val="num" w:pos="-114"/>
        </w:tabs>
        <w:ind w:firstLine="684"/>
        <w:rPr>
          <w:sz w:val="28"/>
        </w:rPr>
      </w:pPr>
      <w:r>
        <w:rPr>
          <w:sz w:val="28"/>
        </w:rPr>
        <w:t xml:space="preserve">о </w:t>
      </w:r>
      <w:r w:rsidR="0005197C">
        <w:rPr>
          <w:sz w:val="28"/>
        </w:rPr>
        <w:t>тех</w:t>
      </w:r>
      <w:r>
        <w:rPr>
          <w:sz w:val="28"/>
        </w:rPr>
        <w:t>нических хара</w:t>
      </w:r>
      <w:r w:rsidR="002357F8">
        <w:rPr>
          <w:sz w:val="28"/>
        </w:rPr>
        <w:t>к</w:t>
      </w:r>
      <w:r>
        <w:rPr>
          <w:sz w:val="28"/>
        </w:rPr>
        <w:t>теристиках</w:t>
      </w:r>
      <w:r w:rsidR="0005197C">
        <w:rPr>
          <w:sz w:val="28"/>
        </w:rPr>
        <w:t xml:space="preserve"> бетонно-смесительного узла;</w:t>
      </w:r>
    </w:p>
    <w:p w:rsidR="0005197C" w:rsidRDefault="004A10C6" w:rsidP="00271A93">
      <w:pPr>
        <w:tabs>
          <w:tab w:val="num" w:pos="-114"/>
        </w:tabs>
        <w:ind w:firstLine="684"/>
        <w:rPr>
          <w:sz w:val="28"/>
        </w:rPr>
      </w:pPr>
      <w:r>
        <w:rPr>
          <w:sz w:val="28"/>
        </w:rPr>
        <w:t>о точности</w:t>
      </w:r>
      <w:r w:rsidR="0005197C">
        <w:rPr>
          <w:sz w:val="28"/>
        </w:rPr>
        <w:t xml:space="preserve"> дозирования составляющих материалов;</w:t>
      </w:r>
    </w:p>
    <w:p w:rsidR="0005197C" w:rsidRDefault="00A13560" w:rsidP="00271A93">
      <w:pPr>
        <w:tabs>
          <w:tab w:val="num" w:pos="-114"/>
        </w:tabs>
        <w:ind w:firstLine="684"/>
        <w:rPr>
          <w:sz w:val="28"/>
        </w:rPr>
      </w:pPr>
      <w:r>
        <w:rPr>
          <w:sz w:val="28"/>
        </w:rPr>
        <w:t>о</w:t>
      </w:r>
      <w:r w:rsidR="0005197C">
        <w:rPr>
          <w:sz w:val="28"/>
        </w:rPr>
        <w:t xml:space="preserve"> подготовке БСУ </w:t>
      </w:r>
      <w:r w:rsidR="004A10C6">
        <w:rPr>
          <w:sz w:val="28"/>
        </w:rPr>
        <w:t xml:space="preserve">при работе </w:t>
      </w:r>
      <w:r w:rsidR="0005197C">
        <w:rPr>
          <w:sz w:val="28"/>
        </w:rPr>
        <w:t xml:space="preserve">в зимних условиях </w:t>
      </w:r>
      <w:r w:rsidR="004A10C6">
        <w:rPr>
          <w:sz w:val="28"/>
        </w:rPr>
        <w:t>(подогрев заполнителей и воды);</w:t>
      </w:r>
    </w:p>
    <w:p w:rsidR="004A10C6" w:rsidRDefault="004A10C6" w:rsidP="00271A93">
      <w:pPr>
        <w:tabs>
          <w:tab w:val="num" w:pos="-114"/>
        </w:tabs>
        <w:ind w:firstLine="684"/>
        <w:rPr>
          <w:sz w:val="28"/>
        </w:rPr>
      </w:pPr>
      <w:r>
        <w:rPr>
          <w:sz w:val="28"/>
        </w:rPr>
        <w:t>о возможности  хранения цемента из клинкера нормированного состава в о</w:t>
      </w:r>
      <w:r>
        <w:rPr>
          <w:sz w:val="28"/>
        </w:rPr>
        <w:t>т</w:t>
      </w:r>
      <w:r>
        <w:rPr>
          <w:sz w:val="28"/>
        </w:rPr>
        <w:t>дел</w:t>
      </w:r>
      <w:r>
        <w:rPr>
          <w:sz w:val="28"/>
        </w:rPr>
        <w:t>ь</w:t>
      </w:r>
      <w:r>
        <w:rPr>
          <w:sz w:val="28"/>
        </w:rPr>
        <w:t>ных силосных банках;</w:t>
      </w:r>
    </w:p>
    <w:p w:rsidR="00653C2C" w:rsidRDefault="004A10C6" w:rsidP="00271A93">
      <w:pPr>
        <w:tabs>
          <w:tab w:val="num" w:pos="-114"/>
        </w:tabs>
        <w:ind w:firstLine="684"/>
        <w:rPr>
          <w:sz w:val="28"/>
        </w:rPr>
      </w:pPr>
      <w:r>
        <w:rPr>
          <w:sz w:val="28"/>
        </w:rPr>
        <w:t>о наличии бункеров для раздельного хранения 2-х фракций щебня</w:t>
      </w:r>
      <w:r w:rsidR="00F15FE4">
        <w:rPr>
          <w:sz w:val="28"/>
        </w:rPr>
        <w:t xml:space="preserve"> </w:t>
      </w:r>
      <w:r w:rsidR="00653C2C">
        <w:rPr>
          <w:sz w:val="28"/>
        </w:rPr>
        <w:t>5(3)</w:t>
      </w:r>
      <w:r w:rsidR="00F15FE4">
        <w:rPr>
          <w:sz w:val="28"/>
        </w:rPr>
        <w:t>-10 и 10-</w:t>
      </w:r>
      <w:smartTag w:uri="urn:schemas-microsoft-com:office:smarttags" w:element="metricconverter">
        <w:smartTagPr>
          <w:attr w:name="ProductID" w:val="20 мм"/>
        </w:smartTagPr>
        <w:r w:rsidR="00F15FE4">
          <w:rPr>
            <w:sz w:val="28"/>
          </w:rPr>
          <w:t>20 мм</w:t>
        </w:r>
      </w:smartTag>
      <w:r>
        <w:rPr>
          <w:sz w:val="28"/>
        </w:rPr>
        <w:t>,</w:t>
      </w:r>
      <w:r w:rsidR="00F15FE4">
        <w:rPr>
          <w:sz w:val="28"/>
        </w:rPr>
        <w:t xml:space="preserve"> щебня различных пород и песка.</w:t>
      </w:r>
      <w:r>
        <w:rPr>
          <w:sz w:val="28"/>
        </w:rPr>
        <w:t xml:space="preserve"> Между отсеками </w:t>
      </w:r>
      <w:r w:rsidR="00653C2C">
        <w:rPr>
          <w:sz w:val="28"/>
        </w:rPr>
        <w:t>должны</w:t>
      </w:r>
      <w:r>
        <w:rPr>
          <w:sz w:val="28"/>
        </w:rPr>
        <w:t xml:space="preserve"> быть перег</w:t>
      </w:r>
      <w:r>
        <w:rPr>
          <w:sz w:val="28"/>
        </w:rPr>
        <w:t>о</w:t>
      </w:r>
      <w:r>
        <w:rPr>
          <w:sz w:val="28"/>
        </w:rPr>
        <w:t>родки, исключающие смешивани</w:t>
      </w:r>
      <w:r w:rsidR="00653C2C">
        <w:rPr>
          <w:sz w:val="28"/>
        </w:rPr>
        <w:t>е вышеуказанных материалов</w:t>
      </w:r>
      <w:r w:rsidR="00785E5D">
        <w:rPr>
          <w:sz w:val="28"/>
        </w:rPr>
        <w:t>.</w:t>
      </w:r>
    </w:p>
    <w:p w:rsidR="00785E5D" w:rsidRDefault="00785E5D" w:rsidP="00271A93">
      <w:pPr>
        <w:ind w:firstLine="684"/>
        <w:rPr>
          <w:sz w:val="28"/>
        </w:rPr>
      </w:pPr>
      <w:r>
        <w:rPr>
          <w:sz w:val="28"/>
        </w:rPr>
        <w:t xml:space="preserve">     </w:t>
      </w:r>
    </w:p>
    <w:p w:rsidR="00271A93" w:rsidRDefault="00047692" w:rsidP="00785E5D">
      <w:pPr>
        <w:numPr>
          <w:ilvl w:val="0"/>
          <w:numId w:val="31"/>
        </w:numPr>
        <w:rPr>
          <w:sz w:val="28"/>
        </w:rPr>
      </w:pPr>
      <w:r>
        <w:rPr>
          <w:sz w:val="28"/>
        </w:rPr>
        <w:t>На БСУ  распечатки о</w:t>
      </w:r>
      <w:r w:rsidR="00785E5D">
        <w:rPr>
          <w:sz w:val="28"/>
        </w:rPr>
        <w:t>тгружен</w:t>
      </w:r>
      <w:r>
        <w:rPr>
          <w:sz w:val="28"/>
        </w:rPr>
        <w:t>ных</w:t>
      </w:r>
      <w:r w:rsidR="00785E5D">
        <w:rPr>
          <w:sz w:val="28"/>
        </w:rPr>
        <w:t xml:space="preserve"> состав</w:t>
      </w:r>
      <w:r>
        <w:rPr>
          <w:sz w:val="28"/>
        </w:rPr>
        <w:t>ов</w:t>
      </w:r>
      <w:r w:rsidR="00785E5D">
        <w:rPr>
          <w:sz w:val="28"/>
        </w:rPr>
        <w:t xml:space="preserve"> бетонной смеси в адрес зака</w:t>
      </w:r>
      <w:r w:rsidR="00271A93">
        <w:rPr>
          <w:sz w:val="28"/>
        </w:rPr>
        <w:t>з</w:t>
      </w:r>
      <w:r w:rsidR="00271A93">
        <w:rPr>
          <w:sz w:val="28"/>
        </w:rPr>
        <w:t xml:space="preserve">чика </w:t>
      </w:r>
    </w:p>
    <w:p w:rsidR="00785E5D" w:rsidRDefault="00047692" w:rsidP="00271A93">
      <w:pPr>
        <w:rPr>
          <w:sz w:val="28"/>
        </w:rPr>
      </w:pPr>
      <w:r>
        <w:rPr>
          <w:sz w:val="28"/>
        </w:rPr>
        <w:t>должны храниться в архив</w:t>
      </w:r>
      <w:r w:rsidR="00D44BB9">
        <w:rPr>
          <w:sz w:val="28"/>
        </w:rPr>
        <w:t>е</w:t>
      </w:r>
      <w:r>
        <w:rPr>
          <w:sz w:val="28"/>
        </w:rPr>
        <w:t>.</w:t>
      </w:r>
    </w:p>
    <w:p w:rsidR="000D7788" w:rsidRDefault="000D7788">
      <w:pPr>
        <w:pStyle w:val="a3"/>
        <w:spacing w:line="240" w:lineRule="auto"/>
        <w:ind w:firstLine="0"/>
        <w:jc w:val="right"/>
      </w:pPr>
    </w:p>
    <w:p w:rsidR="0074008F" w:rsidRDefault="0074008F">
      <w:pPr>
        <w:pStyle w:val="a3"/>
        <w:spacing w:line="240" w:lineRule="auto"/>
        <w:ind w:firstLine="0"/>
        <w:jc w:val="right"/>
      </w:pPr>
    </w:p>
    <w:p w:rsidR="0074008F" w:rsidRDefault="0074008F">
      <w:pPr>
        <w:pStyle w:val="a3"/>
        <w:spacing w:line="240" w:lineRule="auto"/>
        <w:ind w:firstLine="0"/>
        <w:jc w:val="right"/>
      </w:pPr>
    </w:p>
    <w:p w:rsidR="0074008F" w:rsidRDefault="0074008F">
      <w:pPr>
        <w:pStyle w:val="a3"/>
        <w:spacing w:line="240" w:lineRule="auto"/>
        <w:ind w:firstLine="0"/>
        <w:jc w:val="right"/>
      </w:pPr>
    </w:p>
    <w:p w:rsidR="0074008F" w:rsidRDefault="0074008F">
      <w:pPr>
        <w:pStyle w:val="a3"/>
        <w:spacing w:line="240" w:lineRule="auto"/>
        <w:ind w:firstLine="0"/>
        <w:jc w:val="right"/>
      </w:pPr>
    </w:p>
    <w:p w:rsidR="0074008F" w:rsidRDefault="0074008F">
      <w:pPr>
        <w:pStyle w:val="a3"/>
        <w:spacing w:line="240" w:lineRule="auto"/>
        <w:ind w:firstLine="0"/>
        <w:jc w:val="right"/>
      </w:pPr>
    </w:p>
    <w:p w:rsidR="0074008F" w:rsidRDefault="0074008F">
      <w:pPr>
        <w:pStyle w:val="a3"/>
        <w:spacing w:line="240" w:lineRule="auto"/>
        <w:ind w:firstLine="0"/>
        <w:jc w:val="right"/>
      </w:pPr>
    </w:p>
    <w:p w:rsidR="00DA6B71" w:rsidRDefault="00DA6B71">
      <w:pPr>
        <w:pStyle w:val="a3"/>
        <w:spacing w:line="240" w:lineRule="auto"/>
        <w:ind w:firstLine="0"/>
        <w:jc w:val="right"/>
      </w:pPr>
    </w:p>
    <w:p w:rsidR="00DA6B71" w:rsidRDefault="00DA6B71">
      <w:pPr>
        <w:pStyle w:val="a3"/>
        <w:spacing w:line="240" w:lineRule="auto"/>
        <w:ind w:firstLine="0"/>
        <w:jc w:val="right"/>
      </w:pPr>
    </w:p>
    <w:p w:rsidR="00DA6B71" w:rsidRDefault="00DA6B71">
      <w:pPr>
        <w:pStyle w:val="a3"/>
        <w:spacing w:line="240" w:lineRule="auto"/>
        <w:ind w:firstLine="0"/>
        <w:jc w:val="right"/>
      </w:pPr>
    </w:p>
    <w:p w:rsidR="00DA6B71" w:rsidRDefault="00DA6B71">
      <w:pPr>
        <w:pStyle w:val="a3"/>
        <w:spacing w:line="240" w:lineRule="auto"/>
        <w:ind w:firstLine="0"/>
        <w:jc w:val="right"/>
      </w:pPr>
    </w:p>
    <w:p w:rsidR="00DA6B71" w:rsidRDefault="00DA6B71">
      <w:pPr>
        <w:pStyle w:val="a3"/>
        <w:spacing w:line="240" w:lineRule="auto"/>
        <w:ind w:firstLine="0"/>
        <w:jc w:val="right"/>
      </w:pPr>
    </w:p>
    <w:p w:rsidR="00DA6B71" w:rsidRDefault="00DA6B71">
      <w:pPr>
        <w:pStyle w:val="a3"/>
        <w:spacing w:line="240" w:lineRule="auto"/>
        <w:ind w:firstLine="0"/>
        <w:jc w:val="right"/>
      </w:pPr>
    </w:p>
    <w:p w:rsidR="00DA6B71" w:rsidRDefault="00DA6B71">
      <w:pPr>
        <w:pStyle w:val="a3"/>
        <w:spacing w:line="240" w:lineRule="auto"/>
        <w:ind w:firstLine="0"/>
        <w:jc w:val="right"/>
      </w:pPr>
    </w:p>
    <w:p w:rsidR="00A85115" w:rsidRDefault="00A85115">
      <w:pPr>
        <w:pStyle w:val="a3"/>
        <w:spacing w:line="240" w:lineRule="auto"/>
        <w:ind w:firstLine="0"/>
        <w:jc w:val="right"/>
      </w:pPr>
    </w:p>
    <w:p w:rsidR="00A85115" w:rsidRDefault="00A85115">
      <w:pPr>
        <w:pStyle w:val="a3"/>
        <w:spacing w:line="240" w:lineRule="auto"/>
        <w:ind w:firstLine="0"/>
        <w:jc w:val="right"/>
      </w:pPr>
    </w:p>
    <w:p w:rsidR="00A85115" w:rsidRDefault="00A85115">
      <w:pPr>
        <w:pStyle w:val="a3"/>
        <w:spacing w:line="240" w:lineRule="auto"/>
        <w:ind w:firstLine="0"/>
        <w:jc w:val="right"/>
      </w:pPr>
    </w:p>
    <w:p w:rsidR="00A85115" w:rsidRDefault="00A85115">
      <w:pPr>
        <w:pStyle w:val="a3"/>
        <w:spacing w:line="240" w:lineRule="auto"/>
        <w:ind w:firstLine="0"/>
        <w:jc w:val="right"/>
      </w:pPr>
    </w:p>
    <w:p w:rsidR="00A85115" w:rsidRDefault="00A85115">
      <w:pPr>
        <w:pStyle w:val="a3"/>
        <w:spacing w:line="240" w:lineRule="auto"/>
        <w:ind w:firstLine="0"/>
        <w:jc w:val="right"/>
      </w:pPr>
    </w:p>
    <w:p w:rsidR="00A85115" w:rsidRDefault="00A85115">
      <w:pPr>
        <w:pStyle w:val="a3"/>
        <w:spacing w:line="240" w:lineRule="auto"/>
        <w:ind w:firstLine="0"/>
        <w:jc w:val="right"/>
      </w:pPr>
    </w:p>
    <w:p w:rsidR="00A85115" w:rsidRDefault="00A85115">
      <w:pPr>
        <w:pStyle w:val="a3"/>
        <w:spacing w:line="240" w:lineRule="auto"/>
        <w:ind w:firstLine="0"/>
        <w:jc w:val="right"/>
      </w:pPr>
    </w:p>
    <w:p w:rsidR="00982629" w:rsidRDefault="00982629">
      <w:pPr>
        <w:pStyle w:val="a3"/>
        <w:spacing w:line="240" w:lineRule="auto"/>
        <w:ind w:firstLine="0"/>
        <w:jc w:val="right"/>
      </w:pPr>
    </w:p>
    <w:p w:rsidR="00982629" w:rsidRDefault="00982629">
      <w:pPr>
        <w:pStyle w:val="a3"/>
        <w:spacing w:line="240" w:lineRule="auto"/>
        <w:ind w:firstLine="0"/>
        <w:jc w:val="right"/>
      </w:pPr>
    </w:p>
    <w:p w:rsidR="00A85115" w:rsidRDefault="00A85115">
      <w:pPr>
        <w:pStyle w:val="a3"/>
        <w:spacing w:line="240" w:lineRule="auto"/>
        <w:ind w:firstLine="0"/>
        <w:jc w:val="right"/>
      </w:pPr>
    </w:p>
    <w:p w:rsidR="00A85115" w:rsidRDefault="00A85115">
      <w:pPr>
        <w:pStyle w:val="a3"/>
        <w:spacing w:line="240" w:lineRule="auto"/>
        <w:ind w:firstLine="0"/>
        <w:jc w:val="right"/>
      </w:pPr>
    </w:p>
    <w:p w:rsidR="00A85115" w:rsidRDefault="00A85115">
      <w:pPr>
        <w:pStyle w:val="a3"/>
        <w:spacing w:line="240" w:lineRule="auto"/>
        <w:ind w:firstLine="0"/>
        <w:jc w:val="right"/>
      </w:pPr>
    </w:p>
    <w:p w:rsidR="00A85115" w:rsidRDefault="00A85115">
      <w:pPr>
        <w:pStyle w:val="a3"/>
        <w:spacing w:line="240" w:lineRule="auto"/>
        <w:ind w:firstLine="0"/>
        <w:jc w:val="right"/>
      </w:pPr>
    </w:p>
    <w:p w:rsidR="00A85115" w:rsidRDefault="00A85115">
      <w:pPr>
        <w:pStyle w:val="a3"/>
        <w:spacing w:line="240" w:lineRule="auto"/>
        <w:ind w:firstLine="0"/>
        <w:jc w:val="right"/>
      </w:pPr>
      <w:r>
        <w:t>________________________________________________________________________</w:t>
      </w:r>
    </w:p>
    <w:p w:rsidR="00A85115" w:rsidRDefault="00A85115" w:rsidP="00C27363">
      <w:pPr>
        <w:pStyle w:val="a3"/>
        <w:spacing w:line="240" w:lineRule="auto"/>
        <w:ind w:firstLine="0"/>
      </w:pPr>
    </w:p>
    <w:p w:rsidR="00C27363" w:rsidRDefault="00C27363" w:rsidP="00C27363">
      <w:pPr>
        <w:pStyle w:val="a3"/>
        <w:spacing w:line="240" w:lineRule="auto"/>
        <w:ind w:firstLine="0"/>
      </w:pPr>
      <w:r>
        <w:t>УДК 691.32.006.354                           Группа Ж                                      ОКС 91.100.10</w:t>
      </w:r>
    </w:p>
    <w:p w:rsidR="00C27363" w:rsidRDefault="00C27363" w:rsidP="00C27363">
      <w:pPr>
        <w:pStyle w:val="a3"/>
        <w:spacing w:line="240" w:lineRule="auto"/>
        <w:ind w:firstLine="0"/>
      </w:pPr>
    </w:p>
    <w:p w:rsidR="00C27363" w:rsidRDefault="00C27363" w:rsidP="00C27363">
      <w:pPr>
        <w:pStyle w:val="a3"/>
        <w:spacing w:line="240" w:lineRule="auto"/>
        <w:ind w:firstLine="0"/>
      </w:pPr>
      <w:r>
        <w:t>Ключевые слова: технические требования, мостовые конструкции, бетон, бетонная смесь, добавки, заполнители цемент, транспортирование бетонной смеси, бетон</w:t>
      </w:r>
      <w:r>
        <w:t>и</w:t>
      </w:r>
      <w:r>
        <w:t>рование, уход за бетоном, методы контроля</w:t>
      </w:r>
    </w:p>
    <w:p w:rsidR="00C27363" w:rsidRDefault="00C27363" w:rsidP="00C27363">
      <w:pPr>
        <w:pStyle w:val="a3"/>
        <w:spacing w:line="240" w:lineRule="auto"/>
        <w:ind w:firstLine="0"/>
      </w:pPr>
      <w:r>
        <w:t>________________________________________________________________________</w:t>
      </w:r>
    </w:p>
    <w:p w:rsidR="00C27363" w:rsidRDefault="00C27363" w:rsidP="00C27363">
      <w:pPr>
        <w:pStyle w:val="a3"/>
        <w:spacing w:line="240" w:lineRule="auto"/>
        <w:ind w:firstLine="0"/>
      </w:pPr>
    </w:p>
    <w:p w:rsidR="00A85115" w:rsidRDefault="00A85115">
      <w:pPr>
        <w:pStyle w:val="a3"/>
        <w:spacing w:line="240" w:lineRule="auto"/>
        <w:ind w:firstLine="0"/>
        <w:jc w:val="right"/>
      </w:pPr>
    </w:p>
    <w:p w:rsidR="00A85115" w:rsidRDefault="00A85115">
      <w:pPr>
        <w:pStyle w:val="a3"/>
        <w:spacing w:line="240" w:lineRule="auto"/>
        <w:ind w:firstLine="0"/>
        <w:jc w:val="right"/>
      </w:pPr>
    </w:p>
    <w:p w:rsidR="00A85115" w:rsidRDefault="00A85115">
      <w:pPr>
        <w:pStyle w:val="a3"/>
        <w:spacing w:line="240" w:lineRule="auto"/>
        <w:ind w:firstLine="0"/>
        <w:jc w:val="right"/>
      </w:pPr>
    </w:p>
    <w:p w:rsidR="00A85115" w:rsidRDefault="00A85115">
      <w:pPr>
        <w:pStyle w:val="a3"/>
        <w:spacing w:line="240" w:lineRule="auto"/>
        <w:ind w:firstLine="0"/>
        <w:jc w:val="right"/>
      </w:pPr>
    </w:p>
    <w:p w:rsidR="00A85115" w:rsidRDefault="00A85115">
      <w:pPr>
        <w:pStyle w:val="a3"/>
        <w:spacing w:line="240" w:lineRule="auto"/>
        <w:ind w:firstLine="0"/>
        <w:jc w:val="right"/>
      </w:pPr>
    </w:p>
    <w:p w:rsidR="00274686" w:rsidRDefault="00274686">
      <w:pPr>
        <w:pStyle w:val="a3"/>
        <w:spacing w:line="240" w:lineRule="auto"/>
        <w:ind w:firstLine="0"/>
        <w:jc w:val="right"/>
      </w:pPr>
    </w:p>
    <w:p w:rsidR="00274686" w:rsidRDefault="00274686">
      <w:pPr>
        <w:pStyle w:val="a3"/>
        <w:spacing w:line="240" w:lineRule="auto"/>
        <w:ind w:firstLine="0"/>
        <w:jc w:val="right"/>
      </w:pPr>
    </w:p>
    <w:p w:rsidR="00274686" w:rsidRDefault="00274686">
      <w:pPr>
        <w:pStyle w:val="a3"/>
        <w:spacing w:line="240" w:lineRule="auto"/>
        <w:ind w:firstLine="0"/>
        <w:jc w:val="right"/>
      </w:pPr>
    </w:p>
    <w:p w:rsidR="00274686" w:rsidRDefault="00274686">
      <w:pPr>
        <w:pStyle w:val="a3"/>
        <w:spacing w:line="240" w:lineRule="auto"/>
        <w:ind w:firstLine="0"/>
        <w:jc w:val="right"/>
      </w:pPr>
    </w:p>
    <w:p w:rsidR="00274686" w:rsidRDefault="00274686">
      <w:pPr>
        <w:pStyle w:val="a3"/>
        <w:spacing w:line="240" w:lineRule="auto"/>
        <w:ind w:firstLine="0"/>
        <w:jc w:val="right"/>
      </w:pPr>
    </w:p>
    <w:p w:rsidR="00274686" w:rsidRDefault="00274686" w:rsidP="00F84C10">
      <w:pPr>
        <w:pStyle w:val="a3"/>
        <w:spacing w:line="240" w:lineRule="auto"/>
        <w:ind w:firstLine="0"/>
        <w:jc w:val="center"/>
      </w:pPr>
    </w:p>
    <w:p w:rsidR="00274686" w:rsidRDefault="00274686" w:rsidP="00F84C10">
      <w:pPr>
        <w:pStyle w:val="a3"/>
        <w:spacing w:line="240" w:lineRule="auto"/>
        <w:ind w:firstLine="0"/>
        <w:jc w:val="center"/>
      </w:pPr>
    </w:p>
    <w:p w:rsidR="00274686" w:rsidRDefault="00274686" w:rsidP="00F84C10">
      <w:pPr>
        <w:pStyle w:val="a3"/>
        <w:spacing w:line="240" w:lineRule="auto"/>
        <w:ind w:firstLine="0"/>
        <w:jc w:val="center"/>
      </w:pPr>
    </w:p>
    <w:p w:rsidR="00274686" w:rsidRDefault="00274686" w:rsidP="00F84C10">
      <w:pPr>
        <w:pStyle w:val="a3"/>
        <w:spacing w:line="360" w:lineRule="auto"/>
        <w:ind w:firstLine="0"/>
        <w:jc w:val="center"/>
      </w:pPr>
      <w:r>
        <w:t>СТАНДАРТ ОРГАНИЗАЦИИ</w:t>
      </w:r>
    </w:p>
    <w:p w:rsidR="00274686" w:rsidRDefault="00274686" w:rsidP="00F84C10">
      <w:pPr>
        <w:pStyle w:val="a3"/>
        <w:spacing w:line="360" w:lineRule="auto"/>
        <w:ind w:firstLine="0"/>
        <w:jc w:val="center"/>
      </w:pPr>
      <w:r>
        <w:t>ОАО «ЦНИИС»</w:t>
      </w:r>
    </w:p>
    <w:p w:rsidR="00274686" w:rsidRDefault="00274686" w:rsidP="00F84C10">
      <w:pPr>
        <w:pStyle w:val="a3"/>
        <w:spacing w:line="360" w:lineRule="auto"/>
        <w:ind w:firstLine="0"/>
        <w:jc w:val="center"/>
      </w:pPr>
      <w:r>
        <w:t>ОАО «НИЦ «СТРОИТЕЛЬСТВО – НИИЖБ им. А.А. Гвоздева</w:t>
      </w:r>
    </w:p>
    <w:p w:rsidR="00274686" w:rsidRDefault="00274686" w:rsidP="00F84C10">
      <w:pPr>
        <w:pStyle w:val="a3"/>
        <w:spacing w:line="360" w:lineRule="auto"/>
        <w:ind w:firstLine="0"/>
        <w:jc w:val="center"/>
      </w:pPr>
      <w:r>
        <w:t>ООО «МОСТОВАЯ ИНСПЕКЦИЯ»</w:t>
      </w:r>
    </w:p>
    <w:p w:rsidR="00274686" w:rsidRDefault="00274686" w:rsidP="00F84C10">
      <w:pPr>
        <w:pStyle w:val="a3"/>
        <w:spacing w:line="360" w:lineRule="auto"/>
        <w:ind w:firstLine="0"/>
        <w:jc w:val="center"/>
        <w:rPr>
          <w:b/>
        </w:rPr>
      </w:pPr>
      <w:r>
        <w:rPr>
          <w:b/>
        </w:rPr>
        <w:t>БЕТОНЫ МОСТОВЫХ КОНСТРУКЦИЙ</w:t>
      </w:r>
    </w:p>
    <w:p w:rsidR="00274686" w:rsidRDefault="00274686" w:rsidP="00F84C10">
      <w:pPr>
        <w:pStyle w:val="a3"/>
        <w:spacing w:line="240" w:lineRule="auto"/>
        <w:ind w:firstLine="0"/>
        <w:jc w:val="center"/>
        <w:rPr>
          <w:b/>
        </w:rPr>
      </w:pPr>
      <w:r>
        <w:rPr>
          <w:b/>
        </w:rPr>
        <w:t>Производство, контроль качества,</w:t>
      </w:r>
    </w:p>
    <w:p w:rsidR="00274686" w:rsidRDefault="00274686" w:rsidP="00F84C10">
      <w:pPr>
        <w:pStyle w:val="a3"/>
        <w:spacing w:line="240" w:lineRule="auto"/>
        <w:ind w:firstLine="0"/>
        <w:jc w:val="center"/>
        <w:rPr>
          <w:b/>
        </w:rPr>
      </w:pPr>
      <w:r>
        <w:rPr>
          <w:b/>
        </w:rPr>
        <w:t>и  оценка соответствия</w:t>
      </w:r>
    </w:p>
    <w:p w:rsidR="00274686" w:rsidRDefault="00274686" w:rsidP="00F84C10">
      <w:pPr>
        <w:pStyle w:val="a3"/>
        <w:spacing w:line="240" w:lineRule="auto"/>
        <w:ind w:firstLine="0"/>
        <w:jc w:val="center"/>
        <w:rPr>
          <w:b/>
        </w:rPr>
      </w:pPr>
    </w:p>
    <w:p w:rsidR="00274686" w:rsidRDefault="00274686" w:rsidP="00F84C10">
      <w:pPr>
        <w:pStyle w:val="a3"/>
        <w:spacing w:line="360" w:lineRule="auto"/>
        <w:ind w:firstLine="0"/>
        <w:jc w:val="center"/>
        <w:rPr>
          <w:b/>
        </w:rPr>
      </w:pPr>
      <w:r>
        <w:rPr>
          <w:b/>
        </w:rPr>
        <w:t>Технические условия</w:t>
      </w:r>
    </w:p>
    <w:p w:rsidR="00274686" w:rsidRDefault="00274686" w:rsidP="00F84C10">
      <w:pPr>
        <w:pStyle w:val="a3"/>
        <w:spacing w:line="360" w:lineRule="auto"/>
        <w:ind w:firstLine="0"/>
        <w:jc w:val="center"/>
        <w:rPr>
          <w:b/>
        </w:rPr>
      </w:pPr>
      <w:r>
        <w:rPr>
          <w:b/>
        </w:rPr>
        <w:t>СТО 40619399-001-2010</w:t>
      </w:r>
    </w:p>
    <w:p w:rsidR="00274686" w:rsidRPr="00274686" w:rsidRDefault="00274686" w:rsidP="00F84C10">
      <w:pPr>
        <w:pStyle w:val="a3"/>
        <w:spacing w:line="360" w:lineRule="auto"/>
        <w:ind w:firstLine="0"/>
        <w:jc w:val="center"/>
        <w:rPr>
          <w:b/>
        </w:rPr>
      </w:pPr>
      <w:r>
        <w:rPr>
          <w:b/>
        </w:rPr>
        <w:t>_______________________________________________________________________</w:t>
      </w:r>
    </w:p>
    <w:p w:rsidR="00274686" w:rsidRDefault="00274686" w:rsidP="00F84C10">
      <w:pPr>
        <w:pStyle w:val="a3"/>
        <w:spacing w:line="240" w:lineRule="auto"/>
        <w:ind w:firstLine="0"/>
        <w:jc w:val="center"/>
      </w:pPr>
      <w:r>
        <w:t xml:space="preserve">Формат </w:t>
      </w:r>
      <w:r w:rsidR="00F84C10">
        <w:t>60</w:t>
      </w:r>
      <w:r w:rsidR="0036413D">
        <w:t xml:space="preserve"> </w:t>
      </w:r>
      <w:r w:rsidR="00F84C10">
        <w:t>х</w:t>
      </w:r>
      <w:r w:rsidR="0036413D">
        <w:t xml:space="preserve"> </w:t>
      </w:r>
      <w:r w:rsidR="00F84C10">
        <w:t xml:space="preserve">84 </w:t>
      </w:r>
      <w:r w:rsidR="00F84C10">
        <w:rPr>
          <w:vertAlign w:val="superscript"/>
        </w:rPr>
        <w:t>1</w:t>
      </w:r>
      <w:r w:rsidR="00F84C10">
        <w:t>/</w:t>
      </w:r>
      <w:r w:rsidR="00F84C10">
        <w:rPr>
          <w:vertAlign w:val="subscript"/>
        </w:rPr>
        <w:t>8</w:t>
      </w:r>
      <w:r w:rsidR="00F84C10">
        <w:t>,  Тираж 100 экз. Заказ № 12</w:t>
      </w:r>
    </w:p>
    <w:p w:rsidR="00F84C10" w:rsidRDefault="00F84C10" w:rsidP="00F84C10">
      <w:pPr>
        <w:pStyle w:val="a3"/>
        <w:spacing w:line="240" w:lineRule="auto"/>
        <w:ind w:firstLine="0"/>
        <w:jc w:val="center"/>
      </w:pPr>
      <w:r>
        <w:t>_______________________________________________________________________</w:t>
      </w:r>
    </w:p>
    <w:p w:rsidR="00F84C10" w:rsidRDefault="00F84C10" w:rsidP="00F84C10">
      <w:pPr>
        <w:pStyle w:val="a3"/>
        <w:spacing w:line="240" w:lineRule="auto"/>
        <w:ind w:firstLine="0"/>
        <w:jc w:val="center"/>
      </w:pPr>
    </w:p>
    <w:p w:rsidR="00F84C10" w:rsidRPr="00F84C10" w:rsidRDefault="00F84C10" w:rsidP="00F84C10">
      <w:pPr>
        <w:pStyle w:val="a3"/>
        <w:spacing w:line="240" w:lineRule="auto"/>
        <w:ind w:firstLine="0"/>
        <w:jc w:val="center"/>
      </w:pPr>
      <w:r>
        <w:lastRenderedPageBreak/>
        <w:t>Отпечатано в ОАО «ЦПП»</w:t>
      </w:r>
    </w:p>
    <w:p w:rsidR="00274686" w:rsidRDefault="00274686" w:rsidP="00F84C10">
      <w:pPr>
        <w:pStyle w:val="a3"/>
        <w:spacing w:line="360" w:lineRule="auto"/>
        <w:ind w:firstLine="0"/>
        <w:jc w:val="center"/>
      </w:pPr>
    </w:p>
    <w:sectPr w:rsidR="00274686" w:rsidSect="00A53B3D">
      <w:pgSz w:w="11906" w:h="16838"/>
      <w:pgMar w:top="1134" w:right="677" w:bottom="39" w:left="1140" w:header="720" w:footer="720" w:gutter="0"/>
      <w:cols w:space="708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1FF" w:rsidRDefault="009171FF">
      <w:r>
        <w:separator/>
      </w:r>
    </w:p>
  </w:endnote>
  <w:endnote w:type="continuationSeparator" w:id="0">
    <w:p w:rsidR="009171FF" w:rsidRDefault="00917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BF7" w:rsidRDefault="00606BF7" w:rsidP="0024222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6BF7" w:rsidRDefault="00606BF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BF7" w:rsidRDefault="00606BF7" w:rsidP="00242229">
    <w:pPr>
      <w:pStyle w:val="a7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87432">
      <w:rPr>
        <w:rStyle w:val="a8"/>
        <w:noProof/>
      </w:rPr>
      <w:t>22</w:t>
    </w:r>
    <w:r>
      <w:rPr>
        <w:rStyle w:val="a8"/>
      </w:rPr>
      <w:fldChar w:fldCharType="end"/>
    </w:r>
  </w:p>
  <w:p w:rsidR="00606BF7" w:rsidRDefault="00606BF7" w:rsidP="00D27C75">
    <w:pPr>
      <w:pStyle w:val="a7"/>
      <w:framePr w:wrap="around" w:vAnchor="text" w:hAnchor="margin" w:xAlign="right" w:y="1"/>
      <w:ind w:right="360"/>
      <w:rPr>
        <w:rStyle w:val="a8"/>
      </w:rPr>
    </w:pPr>
  </w:p>
  <w:p w:rsidR="00606BF7" w:rsidRDefault="00606BF7" w:rsidP="008F380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1FF" w:rsidRDefault="009171FF">
      <w:r>
        <w:separator/>
      </w:r>
    </w:p>
  </w:footnote>
  <w:footnote w:type="continuationSeparator" w:id="0">
    <w:p w:rsidR="009171FF" w:rsidRDefault="00917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BF7" w:rsidRDefault="00606BF7" w:rsidP="000D77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6BF7" w:rsidRDefault="00606BF7" w:rsidP="00D27C7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BF7" w:rsidRPr="00242229" w:rsidRDefault="00606BF7" w:rsidP="000B73FF">
    <w:pPr>
      <w:tabs>
        <w:tab w:val="left" w:pos="7290"/>
      </w:tabs>
      <w:jc w:val="right"/>
      <w:rPr>
        <w:b/>
      </w:rPr>
    </w:pPr>
    <w:r w:rsidRPr="00242229">
      <w:rPr>
        <w:b/>
      </w:rPr>
      <w:t xml:space="preserve">СТО </w:t>
    </w:r>
    <w:r>
      <w:rPr>
        <w:b/>
      </w:rPr>
      <w:t>40619399-001-2010</w:t>
    </w:r>
  </w:p>
  <w:p w:rsidR="00606BF7" w:rsidRDefault="00606BF7" w:rsidP="000B73FF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AE89DC"/>
    <w:lvl w:ilvl="0">
      <w:numFmt w:val="bullet"/>
      <w:lvlText w:val="*"/>
      <w:lvlJc w:val="left"/>
    </w:lvl>
  </w:abstractNum>
  <w:abstractNum w:abstractNumId="1">
    <w:nsid w:val="008941D4"/>
    <w:multiLevelType w:val="hybridMultilevel"/>
    <w:tmpl w:val="68A29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46D80"/>
    <w:multiLevelType w:val="multilevel"/>
    <w:tmpl w:val="51FCBB84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3">
    <w:nsid w:val="08F716AA"/>
    <w:multiLevelType w:val="multilevel"/>
    <w:tmpl w:val="537063F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hint="default"/>
      </w:rPr>
    </w:lvl>
  </w:abstractNum>
  <w:abstractNum w:abstractNumId="4">
    <w:nsid w:val="0BC24084"/>
    <w:multiLevelType w:val="hybridMultilevel"/>
    <w:tmpl w:val="FB744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54279E"/>
    <w:multiLevelType w:val="hybridMultilevel"/>
    <w:tmpl w:val="DE9207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173E8"/>
    <w:multiLevelType w:val="singleLevel"/>
    <w:tmpl w:val="A7EEFAD6"/>
    <w:lvl w:ilvl="0">
      <w:start w:val="5"/>
      <w:numFmt w:val="decimal"/>
      <w:lvlText w:val="9.16.%1"/>
      <w:legacy w:legacy="1" w:legacySpace="0" w:legacyIndent="677"/>
      <w:lvlJc w:val="left"/>
      <w:rPr>
        <w:rFonts w:ascii="Times New Roman" w:hAnsi="Times New Roman" w:hint="default"/>
      </w:rPr>
    </w:lvl>
  </w:abstractNum>
  <w:abstractNum w:abstractNumId="7">
    <w:nsid w:val="13583E50"/>
    <w:multiLevelType w:val="hybridMultilevel"/>
    <w:tmpl w:val="188C0BA4"/>
    <w:lvl w:ilvl="0" w:tplc="37C27B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721DA9"/>
    <w:multiLevelType w:val="hybridMultilevel"/>
    <w:tmpl w:val="EA1855A4"/>
    <w:lvl w:ilvl="0" w:tplc="41920728">
      <w:start w:val="4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16E161F1"/>
    <w:multiLevelType w:val="hybridMultilevel"/>
    <w:tmpl w:val="FEFA452E"/>
    <w:lvl w:ilvl="0" w:tplc="728A96B4">
      <w:start w:val="5"/>
      <w:numFmt w:val="bullet"/>
      <w:lvlText w:val="–"/>
      <w:lvlJc w:val="left"/>
      <w:pPr>
        <w:tabs>
          <w:tab w:val="num" w:pos="1101"/>
        </w:tabs>
        <w:ind w:left="11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0">
    <w:nsid w:val="18DE1FA2"/>
    <w:multiLevelType w:val="hybridMultilevel"/>
    <w:tmpl w:val="28C8F20A"/>
    <w:lvl w:ilvl="0" w:tplc="77348BB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81CEE"/>
    <w:multiLevelType w:val="hybridMultilevel"/>
    <w:tmpl w:val="D30C0EA2"/>
    <w:lvl w:ilvl="0" w:tplc="9B36085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954C9"/>
    <w:multiLevelType w:val="multilevel"/>
    <w:tmpl w:val="B5C0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26DC0764"/>
    <w:multiLevelType w:val="hybridMultilevel"/>
    <w:tmpl w:val="8B6E6EA2"/>
    <w:lvl w:ilvl="0" w:tplc="19540866">
      <w:start w:val="5"/>
      <w:numFmt w:val="bullet"/>
      <w:lvlText w:val="–"/>
      <w:lvlJc w:val="left"/>
      <w:pPr>
        <w:tabs>
          <w:tab w:val="num" w:pos="1920"/>
        </w:tabs>
        <w:ind w:left="1920" w:hanging="780"/>
      </w:pPr>
      <w:rPr>
        <w:rFonts w:ascii="Times New Roman" w:eastAsia="Times New Roman" w:hAnsi="Times New Roman" w:cs="Times New Roman" w:hint="default"/>
      </w:rPr>
    </w:lvl>
    <w:lvl w:ilvl="1" w:tplc="5B96F786">
      <w:start w:val="10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eastAsia="Times New Roman" w:hAnsi="Wingdings" w:cs="Times New Roman" w:hint="default"/>
      </w:rPr>
    </w:lvl>
    <w:lvl w:ilvl="2" w:tplc="9B102926">
      <w:start w:val="5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30393CFE"/>
    <w:multiLevelType w:val="hybridMultilevel"/>
    <w:tmpl w:val="D6F654A4"/>
    <w:lvl w:ilvl="0" w:tplc="04BA8B48">
      <w:start w:val="5"/>
      <w:numFmt w:val="bullet"/>
      <w:lvlText w:val="-"/>
      <w:lvlJc w:val="left"/>
      <w:pPr>
        <w:tabs>
          <w:tab w:val="num" w:pos="1395"/>
        </w:tabs>
        <w:ind w:left="139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5">
    <w:nsid w:val="36593A62"/>
    <w:multiLevelType w:val="hybridMultilevel"/>
    <w:tmpl w:val="E04E8BBE"/>
    <w:lvl w:ilvl="0" w:tplc="5E2E72C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1B75C3"/>
    <w:multiLevelType w:val="multilevel"/>
    <w:tmpl w:val="2C16C96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39315AB7"/>
    <w:multiLevelType w:val="multilevel"/>
    <w:tmpl w:val="C7524A08"/>
    <w:lvl w:ilvl="0">
      <w:start w:val="5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85"/>
        </w:tabs>
        <w:ind w:left="1185" w:hanging="93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8">
    <w:nsid w:val="3C6A6D87"/>
    <w:multiLevelType w:val="multilevel"/>
    <w:tmpl w:val="6C82192A"/>
    <w:lvl w:ilvl="0">
      <w:start w:val="5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2100"/>
        </w:tabs>
        <w:ind w:left="2100" w:hanging="153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2670"/>
        </w:tabs>
        <w:ind w:left="267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10"/>
        </w:tabs>
        <w:ind w:left="381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9">
    <w:nsid w:val="40D73583"/>
    <w:multiLevelType w:val="hybridMultilevel"/>
    <w:tmpl w:val="E2EAF0F2"/>
    <w:lvl w:ilvl="0" w:tplc="A8AE97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2526A2"/>
    <w:multiLevelType w:val="singleLevel"/>
    <w:tmpl w:val="9AC4C8CC"/>
    <w:lvl w:ilvl="0">
      <w:start w:val="14"/>
      <w:numFmt w:val="decimal"/>
      <w:lvlText w:val="9.16.%1"/>
      <w:legacy w:legacy="1" w:legacySpace="0" w:legacyIndent="879"/>
      <w:lvlJc w:val="left"/>
      <w:rPr>
        <w:rFonts w:ascii="Times New Roman" w:hAnsi="Times New Roman" w:hint="default"/>
      </w:rPr>
    </w:lvl>
  </w:abstractNum>
  <w:abstractNum w:abstractNumId="21">
    <w:nsid w:val="47026BB1"/>
    <w:multiLevelType w:val="hybridMultilevel"/>
    <w:tmpl w:val="16261F32"/>
    <w:lvl w:ilvl="0" w:tplc="3FC4D6B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4A8B7C24"/>
    <w:multiLevelType w:val="hybridMultilevel"/>
    <w:tmpl w:val="6B864EC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1B0159"/>
    <w:multiLevelType w:val="multilevel"/>
    <w:tmpl w:val="D936AAF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96"/>
        </w:tabs>
        <w:ind w:left="14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2"/>
        </w:tabs>
        <w:ind w:left="2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8"/>
        </w:tabs>
        <w:ind w:left="34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84"/>
        </w:tabs>
        <w:ind w:left="4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0"/>
        </w:tabs>
        <w:ind w:left="5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56"/>
        </w:tabs>
        <w:ind w:left="6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32"/>
        </w:tabs>
        <w:ind w:left="72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68"/>
        </w:tabs>
        <w:ind w:left="8368" w:hanging="2160"/>
      </w:pPr>
      <w:rPr>
        <w:rFonts w:hint="default"/>
      </w:rPr>
    </w:lvl>
  </w:abstractNum>
  <w:abstractNum w:abstractNumId="24">
    <w:nsid w:val="5B4D5D5D"/>
    <w:multiLevelType w:val="multilevel"/>
    <w:tmpl w:val="F02EAC7C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68"/>
        </w:tabs>
        <w:ind w:left="1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96"/>
        </w:tabs>
        <w:ind w:left="19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84"/>
        </w:tabs>
        <w:ind w:left="2384" w:hanging="2160"/>
      </w:pPr>
      <w:rPr>
        <w:rFonts w:hint="default"/>
      </w:rPr>
    </w:lvl>
  </w:abstractNum>
  <w:abstractNum w:abstractNumId="25">
    <w:nsid w:val="60532605"/>
    <w:multiLevelType w:val="hybridMultilevel"/>
    <w:tmpl w:val="6B54D13E"/>
    <w:lvl w:ilvl="0" w:tplc="B5284FD8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77"/>
        </w:tabs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97"/>
        </w:tabs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17"/>
        </w:tabs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37"/>
        </w:tabs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57"/>
        </w:tabs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77"/>
        </w:tabs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97"/>
        </w:tabs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17"/>
        </w:tabs>
        <w:ind w:left="7317" w:hanging="180"/>
      </w:pPr>
    </w:lvl>
  </w:abstractNum>
  <w:abstractNum w:abstractNumId="26">
    <w:nsid w:val="66E65C93"/>
    <w:multiLevelType w:val="hybridMultilevel"/>
    <w:tmpl w:val="7F960B12"/>
    <w:lvl w:ilvl="0" w:tplc="4BF08D12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7">
    <w:nsid w:val="679F0068"/>
    <w:multiLevelType w:val="singleLevel"/>
    <w:tmpl w:val="81647456"/>
    <w:lvl w:ilvl="0">
      <w:start w:val="12"/>
      <w:numFmt w:val="decimal"/>
      <w:lvlText w:val="9.16.%1"/>
      <w:legacy w:legacy="1" w:legacySpace="0" w:legacyIndent="1032"/>
      <w:lvlJc w:val="left"/>
      <w:rPr>
        <w:rFonts w:ascii="Times New Roman" w:hAnsi="Times New Roman" w:hint="default"/>
      </w:rPr>
    </w:lvl>
  </w:abstractNum>
  <w:abstractNum w:abstractNumId="28">
    <w:nsid w:val="6CA674D4"/>
    <w:multiLevelType w:val="multilevel"/>
    <w:tmpl w:val="6930B804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306"/>
        </w:tabs>
        <w:ind w:left="1306" w:hanging="765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847"/>
        </w:tabs>
        <w:ind w:left="1847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3"/>
        </w:tabs>
        <w:ind w:left="27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4"/>
        </w:tabs>
        <w:ind w:left="3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5"/>
        </w:tabs>
        <w:ind w:left="4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6"/>
        </w:tabs>
        <w:ind w:left="46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7"/>
        </w:tabs>
        <w:ind w:left="55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8"/>
        </w:tabs>
        <w:ind w:left="6488" w:hanging="2160"/>
      </w:pPr>
      <w:rPr>
        <w:rFonts w:hint="default"/>
      </w:rPr>
    </w:lvl>
  </w:abstractNum>
  <w:abstractNum w:abstractNumId="29">
    <w:nsid w:val="6EDF3A97"/>
    <w:multiLevelType w:val="multilevel"/>
    <w:tmpl w:val="BFE4140E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51"/>
        </w:tabs>
        <w:ind w:left="1051" w:hanging="765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337"/>
        </w:tabs>
        <w:ind w:left="1337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8"/>
        </w:tabs>
        <w:ind w:left="19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4"/>
        </w:tabs>
        <w:ind w:left="2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0"/>
        </w:tabs>
        <w:ind w:left="2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6"/>
        </w:tabs>
        <w:ind w:left="3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02"/>
        </w:tabs>
        <w:ind w:left="38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2160"/>
      </w:pPr>
      <w:rPr>
        <w:rFonts w:hint="default"/>
      </w:rPr>
    </w:lvl>
  </w:abstractNum>
  <w:abstractNum w:abstractNumId="30">
    <w:nsid w:val="700F35A3"/>
    <w:multiLevelType w:val="multilevel"/>
    <w:tmpl w:val="B5F0468A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1">
    <w:nsid w:val="71F761F6"/>
    <w:multiLevelType w:val="multilevel"/>
    <w:tmpl w:val="9814C0A6"/>
    <w:lvl w:ilvl="0">
      <w:start w:val="4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716"/>
        </w:tabs>
        <w:ind w:left="17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0"/>
        </w:tabs>
        <w:ind w:left="11280" w:hanging="2160"/>
      </w:pPr>
      <w:rPr>
        <w:rFonts w:hint="default"/>
      </w:rPr>
    </w:lvl>
  </w:abstractNum>
  <w:abstractNum w:abstractNumId="32">
    <w:nsid w:val="74924B4D"/>
    <w:multiLevelType w:val="hybridMultilevel"/>
    <w:tmpl w:val="1B9234B2"/>
    <w:lvl w:ilvl="0" w:tplc="0419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3">
    <w:nsid w:val="7E280DDF"/>
    <w:multiLevelType w:val="hybridMultilevel"/>
    <w:tmpl w:val="D0DE7DF8"/>
    <w:lvl w:ilvl="0" w:tplc="C0F625C4">
      <w:start w:val="4"/>
      <w:numFmt w:val="decimal"/>
      <w:lvlText w:val="%1"/>
      <w:lvlJc w:val="left"/>
      <w:pPr>
        <w:tabs>
          <w:tab w:val="num" w:pos="1230"/>
        </w:tabs>
        <w:ind w:left="1230" w:hanging="585"/>
      </w:pPr>
      <w:rPr>
        <w:rFonts w:hint="default"/>
      </w:rPr>
    </w:lvl>
    <w:lvl w:ilvl="1" w:tplc="15EC5420">
      <w:start w:val="5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4">
    <w:nsid w:val="7FFA6A37"/>
    <w:multiLevelType w:val="hybridMultilevel"/>
    <w:tmpl w:val="84845196"/>
    <w:lvl w:ilvl="0" w:tplc="20F6E450">
      <w:start w:val="5"/>
      <w:numFmt w:val="bullet"/>
      <w:lvlText w:val="–"/>
      <w:lvlJc w:val="left"/>
      <w:pPr>
        <w:tabs>
          <w:tab w:val="num" w:pos="1455"/>
        </w:tabs>
        <w:ind w:left="145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34"/>
  </w:num>
  <w:num w:numId="5">
    <w:abstractNumId w:val="14"/>
  </w:num>
  <w:num w:numId="6">
    <w:abstractNumId w:val="17"/>
  </w:num>
  <w:num w:numId="7">
    <w:abstractNumId w:val="26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4">
    <w:abstractNumId w:val="27"/>
  </w:num>
  <w:num w:numId="15">
    <w:abstractNumId w:val="20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hint="default"/>
        </w:rPr>
      </w:lvl>
    </w:lvlOverride>
  </w:num>
  <w:num w:numId="17">
    <w:abstractNumId w:val="29"/>
  </w:num>
  <w:num w:numId="18">
    <w:abstractNumId w:val="28"/>
  </w:num>
  <w:num w:numId="19">
    <w:abstractNumId w:val="18"/>
  </w:num>
  <w:num w:numId="20">
    <w:abstractNumId w:val="9"/>
  </w:num>
  <w:num w:numId="21">
    <w:abstractNumId w:val="11"/>
  </w:num>
  <w:num w:numId="22">
    <w:abstractNumId w:val="24"/>
  </w:num>
  <w:num w:numId="23">
    <w:abstractNumId w:val="23"/>
  </w:num>
  <w:num w:numId="24">
    <w:abstractNumId w:val="1"/>
  </w:num>
  <w:num w:numId="25">
    <w:abstractNumId w:val="32"/>
  </w:num>
  <w:num w:numId="26">
    <w:abstractNumId w:val="3"/>
  </w:num>
  <w:num w:numId="27">
    <w:abstractNumId w:val="12"/>
  </w:num>
  <w:num w:numId="28">
    <w:abstractNumId w:val="30"/>
  </w:num>
  <w:num w:numId="29">
    <w:abstractNumId w:val="16"/>
  </w:num>
  <w:num w:numId="30">
    <w:abstractNumId w:val="21"/>
  </w:num>
  <w:num w:numId="31">
    <w:abstractNumId w:val="22"/>
  </w:num>
  <w:num w:numId="32">
    <w:abstractNumId w:val="31"/>
  </w:num>
  <w:num w:numId="33">
    <w:abstractNumId w:val="25"/>
  </w:num>
  <w:num w:numId="34">
    <w:abstractNumId w:val="5"/>
  </w:num>
  <w:num w:numId="35">
    <w:abstractNumId w:val="15"/>
  </w:num>
  <w:num w:numId="36">
    <w:abstractNumId w:val="33"/>
  </w:num>
  <w:num w:numId="37">
    <w:abstractNumId w:val="8"/>
  </w:num>
  <w:num w:numId="38">
    <w:abstractNumId w:val="10"/>
  </w:num>
  <w:num w:numId="39">
    <w:abstractNumId w:val="33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C9A"/>
    <w:rsid w:val="00005727"/>
    <w:rsid w:val="00010FD8"/>
    <w:rsid w:val="00025113"/>
    <w:rsid w:val="00025AF0"/>
    <w:rsid w:val="00027FEA"/>
    <w:rsid w:val="00047692"/>
    <w:rsid w:val="0005197C"/>
    <w:rsid w:val="00061B53"/>
    <w:rsid w:val="00062257"/>
    <w:rsid w:val="00062C80"/>
    <w:rsid w:val="00070202"/>
    <w:rsid w:val="00082EF1"/>
    <w:rsid w:val="00082F0A"/>
    <w:rsid w:val="00084C44"/>
    <w:rsid w:val="000851DA"/>
    <w:rsid w:val="000862B9"/>
    <w:rsid w:val="000A1D50"/>
    <w:rsid w:val="000A212A"/>
    <w:rsid w:val="000B2081"/>
    <w:rsid w:val="000B3949"/>
    <w:rsid w:val="000B73FF"/>
    <w:rsid w:val="000D464C"/>
    <w:rsid w:val="000D7788"/>
    <w:rsid w:val="000E39EF"/>
    <w:rsid w:val="000F03AD"/>
    <w:rsid w:val="000F146D"/>
    <w:rsid w:val="001048C8"/>
    <w:rsid w:val="00107369"/>
    <w:rsid w:val="00120AA5"/>
    <w:rsid w:val="0012177E"/>
    <w:rsid w:val="0012470F"/>
    <w:rsid w:val="0012785A"/>
    <w:rsid w:val="001328D5"/>
    <w:rsid w:val="00134B65"/>
    <w:rsid w:val="00135B39"/>
    <w:rsid w:val="00141626"/>
    <w:rsid w:val="00142466"/>
    <w:rsid w:val="00147474"/>
    <w:rsid w:val="00151DF7"/>
    <w:rsid w:val="001539FD"/>
    <w:rsid w:val="00154458"/>
    <w:rsid w:val="00160096"/>
    <w:rsid w:val="00171D9F"/>
    <w:rsid w:val="00171F46"/>
    <w:rsid w:val="00177640"/>
    <w:rsid w:val="00177D70"/>
    <w:rsid w:val="00181F4D"/>
    <w:rsid w:val="001864F3"/>
    <w:rsid w:val="0018765E"/>
    <w:rsid w:val="0019022E"/>
    <w:rsid w:val="0019688D"/>
    <w:rsid w:val="001970BF"/>
    <w:rsid w:val="00197A8D"/>
    <w:rsid w:val="001A27E0"/>
    <w:rsid w:val="001A294C"/>
    <w:rsid w:val="001A2D8B"/>
    <w:rsid w:val="001B15D0"/>
    <w:rsid w:val="001B4565"/>
    <w:rsid w:val="001D6F9F"/>
    <w:rsid w:val="001E14F5"/>
    <w:rsid w:val="001E389A"/>
    <w:rsid w:val="001E5887"/>
    <w:rsid w:val="001F087F"/>
    <w:rsid w:val="001F28EB"/>
    <w:rsid w:val="001F5B73"/>
    <w:rsid w:val="001F78D1"/>
    <w:rsid w:val="002073D0"/>
    <w:rsid w:val="002152D6"/>
    <w:rsid w:val="00226FD0"/>
    <w:rsid w:val="002357F8"/>
    <w:rsid w:val="00241CFA"/>
    <w:rsid w:val="00242229"/>
    <w:rsid w:val="00245417"/>
    <w:rsid w:val="00251961"/>
    <w:rsid w:val="00254159"/>
    <w:rsid w:val="00261254"/>
    <w:rsid w:val="00261458"/>
    <w:rsid w:val="002630A1"/>
    <w:rsid w:val="00263D45"/>
    <w:rsid w:val="00266042"/>
    <w:rsid w:val="0026719C"/>
    <w:rsid w:val="00271A93"/>
    <w:rsid w:val="00271B4A"/>
    <w:rsid w:val="00271E33"/>
    <w:rsid w:val="00274686"/>
    <w:rsid w:val="00284169"/>
    <w:rsid w:val="00285684"/>
    <w:rsid w:val="0028667D"/>
    <w:rsid w:val="00286EFA"/>
    <w:rsid w:val="002A06A3"/>
    <w:rsid w:val="002B0C43"/>
    <w:rsid w:val="002C334C"/>
    <w:rsid w:val="002C4267"/>
    <w:rsid w:val="002E3582"/>
    <w:rsid w:val="002E5415"/>
    <w:rsid w:val="002F04F1"/>
    <w:rsid w:val="0030678E"/>
    <w:rsid w:val="00312077"/>
    <w:rsid w:val="00321A0B"/>
    <w:rsid w:val="00323764"/>
    <w:rsid w:val="003243CA"/>
    <w:rsid w:val="00326434"/>
    <w:rsid w:val="00331A89"/>
    <w:rsid w:val="00332D68"/>
    <w:rsid w:val="00345BCB"/>
    <w:rsid w:val="00353561"/>
    <w:rsid w:val="0036413D"/>
    <w:rsid w:val="00381A7E"/>
    <w:rsid w:val="003835B8"/>
    <w:rsid w:val="0038394C"/>
    <w:rsid w:val="00383CA1"/>
    <w:rsid w:val="003846DF"/>
    <w:rsid w:val="00394177"/>
    <w:rsid w:val="003A615D"/>
    <w:rsid w:val="003B182C"/>
    <w:rsid w:val="003B1B26"/>
    <w:rsid w:val="003B2208"/>
    <w:rsid w:val="003B6F1E"/>
    <w:rsid w:val="003C6A04"/>
    <w:rsid w:val="003C7FA9"/>
    <w:rsid w:val="003E0A3C"/>
    <w:rsid w:val="003E44FB"/>
    <w:rsid w:val="003E58FF"/>
    <w:rsid w:val="003F4276"/>
    <w:rsid w:val="004138BD"/>
    <w:rsid w:val="004179EE"/>
    <w:rsid w:val="00423938"/>
    <w:rsid w:val="00441C4E"/>
    <w:rsid w:val="004423C4"/>
    <w:rsid w:val="00445997"/>
    <w:rsid w:val="00451E46"/>
    <w:rsid w:val="00457406"/>
    <w:rsid w:val="0046308C"/>
    <w:rsid w:val="0047060F"/>
    <w:rsid w:val="00471AF1"/>
    <w:rsid w:val="00480C89"/>
    <w:rsid w:val="00493C8E"/>
    <w:rsid w:val="004967CF"/>
    <w:rsid w:val="00496BC7"/>
    <w:rsid w:val="004A10C6"/>
    <w:rsid w:val="004A1B11"/>
    <w:rsid w:val="004A32D8"/>
    <w:rsid w:val="004B048E"/>
    <w:rsid w:val="004B434D"/>
    <w:rsid w:val="004B581B"/>
    <w:rsid w:val="004B6A9B"/>
    <w:rsid w:val="004B7673"/>
    <w:rsid w:val="004C699C"/>
    <w:rsid w:val="004D6B1A"/>
    <w:rsid w:val="004F7285"/>
    <w:rsid w:val="0050077D"/>
    <w:rsid w:val="00501F67"/>
    <w:rsid w:val="00503321"/>
    <w:rsid w:val="0050462D"/>
    <w:rsid w:val="0050666F"/>
    <w:rsid w:val="0051531B"/>
    <w:rsid w:val="00516ECC"/>
    <w:rsid w:val="00517428"/>
    <w:rsid w:val="00521C9F"/>
    <w:rsid w:val="00521D2D"/>
    <w:rsid w:val="00542BF0"/>
    <w:rsid w:val="00543247"/>
    <w:rsid w:val="00547DB7"/>
    <w:rsid w:val="0055045A"/>
    <w:rsid w:val="00560E8C"/>
    <w:rsid w:val="00563AAC"/>
    <w:rsid w:val="00567DEC"/>
    <w:rsid w:val="00591268"/>
    <w:rsid w:val="005A7593"/>
    <w:rsid w:val="005B0D98"/>
    <w:rsid w:val="005B1E1D"/>
    <w:rsid w:val="005B518A"/>
    <w:rsid w:val="005B5A9E"/>
    <w:rsid w:val="005B7DA5"/>
    <w:rsid w:val="005D1804"/>
    <w:rsid w:val="005D1DF3"/>
    <w:rsid w:val="005D4DCD"/>
    <w:rsid w:val="005E0675"/>
    <w:rsid w:val="005F5FD5"/>
    <w:rsid w:val="0060409C"/>
    <w:rsid w:val="00606BF7"/>
    <w:rsid w:val="00612326"/>
    <w:rsid w:val="00613F0D"/>
    <w:rsid w:val="0061535E"/>
    <w:rsid w:val="00622743"/>
    <w:rsid w:val="00626079"/>
    <w:rsid w:val="0063367B"/>
    <w:rsid w:val="006361D7"/>
    <w:rsid w:val="006433E8"/>
    <w:rsid w:val="00644E61"/>
    <w:rsid w:val="00645D49"/>
    <w:rsid w:val="00646116"/>
    <w:rsid w:val="00646378"/>
    <w:rsid w:val="006477FD"/>
    <w:rsid w:val="00653C2C"/>
    <w:rsid w:val="00657F12"/>
    <w:rsid w:val="00663066"/>
    <w:rsid w:val="00663F4C"/>
    <w:rsid w:val="006642E2"/>
    <w:rsid w:val="00664903"/>
    <w:rsid w:val="00670C10"/>
    <w:rsid w:val="00673421"/>
    <w:rsid w:val="00673AAB"/>
    <w:rsid w:val="00685B4E"/>
    <w:rsid w:val="006907B4"/>
    <w:rsid w:val="00691F69"/>
    <w:rsid w:val="00692055"/>
    <w:rsid w:val="00692FA1"/>
    <w:rsid w:val="00696ECA"/>
    <w:rsid w:val="006A00BA"/>
    <w:rsid w:val="006A1D8F"/>
    <w:rsid w:val="006A3D9A"/>
    <w:rsid w:val="006B22DD"/>
    <w:rsid w:val="006B4978"/>
    <w:rsid w:val="006B577E"/>
    <w:rsid w:val="006C2574"/>
    <w:rsid w:val="006C37AA"/>
    <w:rsid w:val="006D34C8"/>
    <w:rsid w:val="006E485F"/>
    <w:rsid w:val="006E775C"/>
    <w:rsid w:val="006F1B14"/>
    <w:rsid w:val="006F49C9"/>
    <w:rsid w:val="006F4A57"/>
    <w:rsid w:val="007029C4"/>
    <w:rsid w:val="00704DC9"/>
    <w:rsid w:val="00706871"/>
    <w:rsid w:val="007072D8"/>
    <w:rsid w:val="00707447"/>
    <w:rsid w:val="00717B42"/>
    <w:rsid w:val="0072577B"/>
    <w:rsid w:val="00734262"/>
    <w:rsid w:val="00734942"/>
    <w:rsid w:val="00735B03"/>
    <w:rsid w:val="00735CE9"/>
    <w:rsid w:val="0074008F"/>
    <w:rsid w:val="007439D6"/>
    <w:rsid w:val="00744F76"/>
    <w:rsid w:val="00746912"/>
    <w:rsid w:val="007472B9"/>
    <w:rsid w:val="00754381"/>
    <w:rsid w:val="00756A6D"/>
    <w:rsid w:val="007608E3"/>
    <w:rsid w:val="0077196A"/>
    <w:rsid w:val="00780890"/>
    <w:rsid w:val="00785E5D"/>
    <w:rsid w:val="00787432"/>
    <w:rsid w:val="007910EB"/>
    <w:rsid w:val="00792C7F"/>
    <w:rsid w:val="007932D9"/>
    <w:rsid w:val="0079766F"/>
    <w:rsid w:val="007A4AA6"/>
    <w:rsid w:val="007C0975"/>
    <w:rsid w:val="007C09BD"/>
    <w:rsid w:val="007C7F2B"/>
    <w:rsid w:val="007C7F7A"/>
    <w:rsid w:val="007D38D4"/>
    <w:rsid w:val="007D3A2D"/>
    <w:rsid w:val="007D3F2B"/>
    <w:rsid w:val="007D40DB"/>
    <w:rsid w:val="007E227D"/>
    <w:rsid w:val="007E3299"/>
    <w:rsid w:val="007E5040"/>
    <w:rsid w:val="007F5C59"/>
    <w:rsid w:val="0081171D"/>
    <w:rsid w:val="00815AB2"/>
    <w:rsid w:val="00820C3A"/>
    <w:rsid w:val="00832FA7"/>
    <w:rsid w:val="0084605B"/>
    <w:rsid w:val="008473AB"/>
    <w:rsid w:val="0085244A"/>
    <w:rsid w:val="00852FCF"/>
    <w:rsid w:val="00865084"/>
    <w:rsid w:val="008660F1"/>
    <w:rsid w:val="00870979"/>
    <w:rsid w:val="008746BE"/>
    <w:rsid w:val="00875B5B"/>
    <w:rsid w:val="00875DA3"/>
    <w:rsid w:val="00876E4C"/>
    <w:rsid w:val="008854A8"/>
    <w:rsid w:val="0088792A"/>
    <w:rsid w:val="00890478"/>
    <w:rsid w:val="0089477D"/>
    <w:rsid w:val="00894D03"/>
    <w:rsid w:val="008A1B1E"/>
    <w:rsid w:val="008A1BBC"/>
    <w:rsid w:val="008B5EA6"/>
    <w:rsid w:val="008B6AA3"/>
    <w:rsid w:val="008D1079"/>
    <w:rsid w:val="008D4064"/>
    <w:rsid w:val="008E0947"/>
    <w:rsid w:val="008E1033"/>
    <w:rsid w:val="008E197D"/>
    <w:rsid w:val="008E3E9E"/>
    <w:rsid w:val="008F380B"/>
    <w:rsid w:val="008F4EC4"/>
    <w:rsid w:val="008F68EB"/>
    <w:rsid w:val="009114FF"/>
    <w:rsid w:val="009124D0"/>
    <w:rsid w:val="009171FF"/>
    <w:rsid w:val="009234FC"/>
    <w:rsid w:val="00926BC1"/>
    <w:rsid w:val="009272D3"/>
    <w:rsid w:val="00946EA3"/>
    <w:rsid w:val="009568AE"/>
    <w:rsid w:val="00957D8F"/>
    <w:rsid w:val="00973131"/>
    <w:rsid w:val="009735C5"/>
    <w:rsid w:val="00977B04"/>
    <w:rsid w:val="00982629"/>
    <w:rsid w:val="00985D6F"/>
    <w:rsid w:val="009A150C"/>
    <w:rsid w:val="009A2934"/>
    <w:rsid w:val="009A6123"/>
    <w:rsid w:val="009B0710"/>
    <w:rsid w:val="009B78A3"/>
    <w:rsid w:val="009C0144"/>
    <w:rsid w:val="009C033F"/>
    <w:rsid w:val="009C0719"/>
    <w:rsid w:val="009C0F82"/>
    <w:rsid w:val="009E1717"/>
    <w:rsid w:val="009E63F5"/>
    <w:rsid w:val="009F03A3"/>
    <w:rsid w:val="00A02287"/>
    <w:rsid w:val="00A053CE"/>
    <w:rsid w:val="00A12A2D"/>
    <w:rsid w:val="00A13560"/>
    <w:rsid w:val="00A14027"/>
    <w:rsid w:val="00A16F4C"/>
    <w:rsid w:val="00A17044"/>
    <w:rsid w:val="00A26332"/>
    <w:rsid w:val="00A27522"/>
    <w:rsid w:val="00A30065"/>
    <w:rsid w:val="00A32AF2"/>
    <w:rsid w:val="00A41F6F"/>
    <w:rsid w:val="00A4244D"/>
    <w:rsid w:val="00A43DD3"/>
    <w:rsid w:val="00A45A20"/>
    <w:rsid w:val="00A53B3D"/>
    <w:rsid w:val="00A55F84"/>
    <w:rsid w:val="00A60E57"/>
    <w:rsid w:val="00A62A47"/>
    <w:rsid w:val="00A63313"/>
    <w:rsid w:val="00A634C3"/>
    <w:rsid w:val="00A6381A"/>
    <w:rsid w:val="00A6750F"/>
    <w:rsid w:val="00A71BD3"/>
    <w:rsid w:val="00A74C25"/>
    <w:rsid w:val="00A779E6"/>
    <w:rsid w:val="00A85115"/>
    <w:rsid w:val="00A9442A"/>
    <w:rsid w:val="00A94B4D"/>
    <w:rsid w:val="00A961BB"/>
    <w:rsid w:val="00AA0B88"/>
    <w:rsid w:val="00AA6765"/>
    <w:rsid w:val="00AA6BC0"/>
    <w:rsid w:val="00AC72BA"/>
    <w:rsid w:val="00AD20A4"/>
    <w:rsid w:val="00AD5824"/>
    <w:rsid w:val="00AE0EE0"/>
    <w:rsid w:val="00AE7AB6"/>
    <w:rsid w:val="00AF18F7"/>
    <w:rsid w:val="00B073CC"/>
    <w:rsid w:val="00B07E0E"/>
    <w:rsid w:val="00B1072F"/>
    <w:rsid w:val="00B13218"/>
    <w:rsid w:val="00B15212"/>
    <w:rsid w:val="00B1663D"/>
    <w:rsid w:val="00B21C77"/>
    <w:rsid w:val="00B231D3"/>
    <w:rsid w:val="00B23F6B"/>
    <w:rsid w:val="00B24F19"/>
    <w:rsid w:val="00B27AA5"/>
    <w:rsid w:val="00B347FA"/>
    <w:rsid w:val="00B40099"/>
    <w:rsid w:val="00B404DC"/>
    <w:rsid w:val="00B42011"/>
    <w:rsid w:val="00B4474A"/>
    <w:rsid w:val="00B44F2D"/>
    <w:rsid w:val="00B459B8"/>
    <w:rsid w:val="00B45F79"/>
    <w:rsid w:val="00B47BF5"/>
    <w:rsid w:val="00B50B25"/>
    <w:rsid w:val="00B5362D"/>
    <w:rsid w:val="00B54F2B"/>
    <w:rsid w:val="00B65FF4"/>
    <w:rsid w:val="00B70999"/>
    <w:rsid w:val="00B75419"/>
    <w:rsid w:val="00B8121B"/>
    <w:rsid w:val="00B83413"/>
    <w:rsid w:val="00B9356F"/>
    <w:rsid w:val="00BA3A23"/>
    <w:rsid w:val="00BB4109"/>
    <w:rsid w:val="00BB757C"/>
    <w:rsid w:val="00BC1C80"/>
    <w:rsid w:val="00BC20E0"/>
    <w:rsid w:val="00BC300F"/>
    <w:rsid w:val="00BC49E8"/>
    <w:rsid w:val="00BC5C99"/>
    <w:rsid w:val="00BD3180"/>
    <w:rsid w:val="00BD4667"/>
    <w:rsid w:val="00BE322D"/>
    <w:rsid w:val="00BE35F0"/>
    <w:rsid w:val="00BF1F68"/>
    <w:rsid w:val="00BF3CE8"/>
    <w:rsid w:val="00BF471D"/>
    <w:rsid w:val="00C070A9"/>
    <w:rsid w:val="00C0715F"/>
    <w:rsid w:val="00C103AB"/>
    <w:rsid w:val="00C1574B"/>
    <w:rsid w:val="00C20F10"/>
    <w:rsid w:val="00C228E2"/>
    <w:rsid w:val="00C27363"/>
    <w:rsid w:val="00C331DD"/>
    <w:rsid w:val="00C42E37"/>
    <w:rsid w:val="00C445F6"/>
    <w:rsid w:val="00C459A8"/>
    <w:rsid w:val="00C45F39"/>
    <w:rsid w:val="00C508F7"/>
    <w:rsid w:val="00C52CE5"/>
    <w:rsid w:val="00C5743F"/>
    <w:rsid w:val="00C743C1"/>
    <w:rsid w:val="00C77436"/>
    <w:rsid w:val="00C816E9"/>
    <w:rsid w:val="00C846B8"/>
    <w:rsid w:val="00C93488"/>
    <w:rsid w:val="00C944D7"/>
    <w:rsid w:val="00C9669B"/>
    <w:rsid w:val="00C974F7"/>
    <w:rsid w:val="00CA46EE"/>
    <w:rsid w:val="00CB7D70"/>
    <w:rsid w:val="00CC224A"/>
    <w:rsid w:val="00CC2DC1"/>
    <w:rsid w:val="00CC37F6"/>
    <w:rsid w:val="00CC51E7"/>
    <w:rsid w:val="00CD110C"/>
    <w:rsid w:val="00CD21EF"/>
    <w:rsid w:val="00CD262E"/>
    <w:rsid w:val="00CD5AA7"/>
    <w:rsid w:val="00CE17E6"/>
    <w:rsid w:val="00CE5D74"/>
    <w:rsid w:val="00D014C4"/>
    <w:rsid w:val="00D14D54"/>
    <w:rsid w:val="00D15099"/>
    <w:rsid w:val="00D20921"/>
    <w:rsid w:val="00D20C16"/>
    <w:rsid w:val="00D21D11"/>
    <w:rsid w:val="00D23E7D"/>
    <w:rsid w:val="00D252DC"/>
    <w:rsid w:val="00D27C75"/>
    <w:rsid w:val="00D3272A"/>
    <w:rsid w:val="00D32C38"/>
    <w:rsid w:val="00D339FC"/>
    <w:rsid w:val="00D44BB9"/>
    <w:rsid w:val="00D46753"/>
    <w:rsid w:val="00D61AD3"/>
    <w:rsid w:val="00D637C0"/>
    <w:rsid w:val="00D66DA4"/>
    <w:rsid w:val="00D67E1A"/>
    <w:rsid w:val="00D71FDD"/>
    <w:rsid w:val="00D76AB1"/>
    <w:rsid w:val="00D77B51"/>
    <w:rsid w:val="00D80AEA"/>
    <w:rsid w:val="00D85555"/>
    <w:rsid w:val="00D906CC"/>
    <w:rsid w:val="00D96D1F"/>
    <w:rsid w:val="00DA6B71"/>
    <w:rsid w:val="00DB000B"/>
    <w:rsid w:val="00DB0DED"/>
    <w:rsid w:val="00DB2444"/>
    <w:rsid w:val="00DB54AD"/>
    <w:rsid w:val="00DB60D6"/>
    <w:rsid w:val="00DB6201"/>
    <w:rsid w:val="00DC472B"/>
    <w:rsid w:val="00DC5D3B"/>
    <w:rsid w:val="00DC5DEC"/>
    <w:rsid w:val="00DD2A56"/>
    <w:rsid w:val="00DD4D08"/>
    <w:rsid w:val="00DE6222"/>
    <w:rsid w:val="00DF3A9F"/>
    <w:rsid w:val="00DF4CC4"/>
    <w:rsid w:val="00DF5BAE"/>
    <w:rsid w:val="00DF6A41"/>
    <w:rsid w:val="00E00742"/>
    <w:rsid w:val="00E015F0"/>
    <w:rsid w:val="00E0719A"/>
    <w:rsid w:val="00E21D1C"/>
    <w:rsid w:val="00E22E33"/>
    <w:rsid w:val="00E263A6"/>
    <w:rsid w:val="00E33910"/>
    <w:rsid w:val="00E3784F"/>
    <w:rsid w:val="00E427E6"/>
    <w:rsid w:val="00E45861"/>
    <w:rsid w:val="00E45EB3"/>
    <w:rsid w:val="00E460DE"/>
    <w:rsid w:val="00E52411"/>
    <w:rsid w:val="00E607A9"/>
    <w:rsid w:val="00E60A2A"/>
    <w:rsid w:val="00E60C56"/>
    <w:rsid w:val="00E77632"/>
    <w:rsid w:val="00E85FB5"/>
    <w:rsid w:val="00E87F19"/>
    <w:rsid w:val="00E935BE"/>
    <w:rsid w:val="00E94ACA"/>
    <w:rsid w:val="00E950A5"/>
    <w:rsid w:val="00EA0089"/>
    <w:rsid w:val="00EA2416"/>
    <w:rsid w:val="00EA5890"/>
    <w:rsid w:val="00EB174B"/>
    <w:rsid w:val="00EC05B5"/>
    <w:rsid w:val="00EE2F9B"/>
    <w:rsid w:val="00EF04F6"/>
    <w:rsid w:val="00F034B8"/>
    <w:rsid w:val="00F04D9E"/>
    <w:rsid w:val="00F10C4C"/>
    <w:rsid w:val="00F13B2C"/>
    <w:rsid w:val="00F15FE4"/>
    <w:rsid w:val="00F17B2E"/>
    <w:rsid w:val="00F21F61"/>
    <w:rsid w:val="00F26996"/>
    <w:rsid w:val="00F400E3"/>
    <w:rsid w:val="00F42CF2"/>
    <w:rsid w:val="00F4393A"/>
    <w:rsid w:val="00F46BD0"/>
    <w:rsid w:val="00F4779D"/>
    <w:rsid w:val="00F5102E"/>
    <w:rsid w:val="00F556F7"/>
    <w:rsid w:val="00F60967"/>
    <w:rsid w:val="00F70CB4"/>
    <w:rsid w:val="00F719E0"/>
    <w:rsid w:val="00F72F40"/>
    <w:rsid w:val="00F73252"/>
    <w:rsid w:val="00F763EB"/>
    <w:rsid w:val="00F77AF9"/>
    <w:rsid w:val="00F84758"/>
    <w:rsid w:val="00F84C10"/>
    <w:rsid w:val="00F92C1B"/>
    <w:rsid w:val="00F93F39"/>
    <w:rsid w:val="00F9537E"/>
    <w:rsid w:val="00F96367"/>
    <w:rsid w:val="00F976C3"/>
    <w:rsid w:val="00FA04BD"/>
    <w:rsid w:val="00FA3C9A"/>
    <w:rsid w:val="00FB38BC"/>
    <w:rsid w:val="00FB6512"/>
    <w:rsid w:val="00FC07F9"/>
    <w:rsid w:val="00FC3829"/>
    <w:rsid w:val="00FD09BF"/>
    <w:rsid w:val="00FD2E89"/>
    <w:rsid w:val="00FD6B7C"/>
    <w:rsid w:val="00FD73E5"/>
    <w:rsid w:val="00FE0812"/>
    <w:rsid w:val="00FE4F23"/>
    <w:rsid w:val="00FF29CC"/>
    <w:rsid w:val="00FF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570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570"/>
      <w:jc w:val="center"/>
      <w:outlineLvl w:val="1"/>
    </w:pPr>
    <w:rPr>
      <w:b/>
      <w:bCs w:val="0"/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ind w:firstLine="741"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 w:val="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ind w:firstLine="743"/>
      <w:jc w:val="right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80" w:lineRule="auto"/>
      <w:ind w:firstLine="570"/>
      <w:jc w:val="both"/>
    </w:pPr>
    <w:rPr>
      <w:sz w:val="28"/>
    </w:rPr>
  </w:style>
  <w:style w:type="paragraph" w:styleId="a4">
    <w:name w:val="Title"/>
    <w:basedOn w:val="a"/>
    <w:qFormat/>
    <w:pPr>
      <w:jc w:val="center"/>
    </w:pPr>
    <w:rPr>
      <w:b/>
      <w:bCs w:val="0"/>
      <w:sz w:val="28"/>
    </w:rPr>
  </w:style>
  <w:style w:type="paragraph" w:styleId="a5">
    <w:name w:val="Body Text"/>
    <w:basedOn w:val="a"/>
    <w:pPr>
      <w:spacing w:line="360" w:lineRule="auto"/>
      <w:jc w:val="both"/>
    </w:pPr>
    <w:rPr>
      <w:sz w:val="28"/>
    </w:rPr>
  </w:style>
  <w:style w:type="paragraph" w:styleId="20">
    <w:name w:val="Body Text 2"/>
    <w:basedOn w:val="a"/>
    <w:pPr>
      <w:spacing w:line="360" w:lineRule="auto"/>
      <w:jc w:val="both"/>
    </w:pPr>
    <w:rPr>
      <w:sz w:val="28"/>
    </w:rPr>
  </w:style>
  <w:style w:type="paragraph" w:styleId="21">
    <w:name w:val="Body Text Indent 2"/>
    <w:basedOn w:val="a"/>
    <w:pPr>
      <w:spacing w:line="360" w:lineRule="auto"/>
      <w:ind w:firstLine="741"/>
      <w:jc w:val="both"/>
    </w:pPr>
    <w:rPr>
      <w:sz w:val="28"/>
    </w:rPr>
  </w:style>
  <w:style w:type="paragraph" w:styleId="30">
    <w:name w:val="Body Text Indent 3"/>
    <w:basedOn w:val="a"/>
    <w:pPr>
      <w:spacing w:line="360" w:lineRule="auto"/>
      <w:ind w:firstLine="743"/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31">
    <w:name w:val="Body Text 3"/>
    <w:basedOn w:val="a"/>
    <w:rPr>
      <w:sz w:val="28"/>
    </w:rPr>
  </w:style>
  <w:style w:type="table" w:styleId="a9">
    <w:name w:val="Table Grid"/>
    <w:basedOn w:val="a1"/>
    <w:rsid w:val="003E0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8695</Words>
  <Characters>49562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нормативной документации</vt:lpstr>
    </vt:vector>
  </TitlesOfParts>
  <Company>НИИЖБ</Company>
  <LinksUpToDate>false</LinksUpToDate>
  <CharactersWithSpaces>58141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нормативной документации</dc:title>
  <dc:creator>Елена</dc:creator>
  <cp:lastModifiedBy>Александр</cp:lastModifiedBy>
  <cp:revision>2</cp:revision>
  <cp:lastPrinted>2011-05-23T07:01:00Z</cp:lastPrinted>
  <dcterms:created xsi:type="dcterms:W3CDTF">2015-02-19T08:08:00Z</dcterms:created>
  <dcterms:modified xsi:type="dcterms:W3CDTF">2015-02-19T08:08:00Z</dcterms:modified>
</cp:coreProperties>
</file>